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FCDA" w14:textId="427617B8" w:rsidR="00BB0560" w:rsidRDefault="002B41A1" w:rsidP="00BB0560">
      <w:pPr>
        <w:pStyle w:val="NomeGoberno"/>
        <w:rPr>
          <w:color w:val="auto"/>
        </w:rPr>
      </w:pPr>
      <w:r w:rsidRPr="00880DC8">
        <w:rPr>
          <w:color w:val="auto"/>
        </w:rPr>
        <w:t xml:space="preserve">Normativa reguladora máis relevante: </w:t>
      </w:r>
      <w:hyperlink r:id="rId8" w:history="1">
        <w:r w:rsidR="00FE03F7" w:rsidRPr="00C43751">
          <w:rPr>
            <w:rStyle w:val="Hipervnculo"/>
            <w:rFonts w:cs="Arial"/>
          </w:rPr>
          <w:t>RD 1393/2007</w:t>
        </w:r>
      </w:hyperlink>
      <w:r w:rsidR="00FE03F7" w:rsidRPr="00880DC8">
        <w:rPr>
          <w:rFonts w:cs="Arial"/>
          <w:color w:val="auto"/>
        </w:rPr>
        <w:t xml:space="preserve"> polo que se establece a ordenación das ensinanzas universitarias oficiais, modificado polo</w:t>
      </w:r>
      <w:r w:rsidR="00FE03F7" w:rsidRPr="00BB0560">
        <w:rPr>
          <w:rFonts w:ascii="ITC NewBaskerville" w:hAnsi="ITC NewBaskerville" w:cs="Arial"/>
        </w:rPr>
        <w:t xml:space="preserve"> </w:t>
      </w:r>
      <w:hyperlink r:id="rId9" w:history="1">
        <w:r w:rsidR="00FE03F7" w:rsidRPr="00BB0560">
          <w:rPr>
            <w:rStyle w:val="Hipervnculo"/>
            <w:rFonts w:ascii="ITC NewBaskerville" w:hAnsi="ITC NewBaskerville" w:cs="Arial"/>
          </w:rPr>
          <w:t>RD 861/2010</w:t>
        </w:r>
      </w:hyperlink>
      <w:r w:rsidR="00FE03F7" w:rsidRPr="00BB0560">
        <w:rPr>
          <w:rStyle w:val="Hipervnculo"/>
          <w:rFonts w:ascii="ITC NewBaskerville" w:hAnsi="ITC NewBaskerville" w:cs="Arial"/>
        </w:rPr>
        <w:t xml:space="preserve">; </w:t>
      </w:r>
      <w:r w:rsidR="00FE03F7" w:rsidRPr="00BB0560">
        <w:t xml:space="preserve"> </w:t>
      </w:r>
      <w:hyperlink r:id="rId10" w:history="1">
        <w:r w:rsidRPr="00BB0560">
          <w:rPr>
            <w:rStyle w:val="Hipervnculo"/>
          </w:rPr>
          <w:t>Decreto 222/2011</w:t>
        </w:r>
      </w:hyperlink>
      <w:r w:rsidRPr="00BB0560">
        <w:t xml:space="preserve"> </w:t>
      </w:r>
      <w:r w:rsidRPr="00880DC8">
        <w:rPr>
          <w:color w:val="auto"/>
        </w:rPr>
        <w:t>polo que se regulan as ensinanzas universitarias oficiais no ámbito da Comunidade Autónoma de Galicia</w:t>
      </w:r>
      <w:r w:rsidR="00A72FFE">
        <w:rPr>
          <w:color w:val="auto"/>
        </w:rPr>
        <w:t xml:space="preserve"> modificado polo </w:t>
      </w:r>
      <w:hyperlink r:id="rId11" w:history="1">
        <w:r w:rsidR="00A72FFE" w:rsidRPr="00696B91">
          <w:rPr>
            <w:rStyle w:val="Hipervnculo"/>
          </w:rPr>
          <w:t>Decreto 161/2015</w:t>
        </w:r>
      </w:hyperlink>
      <w:r w:rsidRPr="00880DC8">
        <w:rPr>
          <w:color w:val="auto"/>
        </w:rPr>
        <w:t>,</w:t>
      </w:r>
      <w:r w:rsidRPr="00BB0560">
        <w:t xml:space="preserve"> </w:t>
      </w:r>
      <w:hyperlink r:id="rId12" w:history="1">
        <w:r w:rsidRPr="00BB0560">
          <w:rPr>
            <w:rStyle w:val="Hipervnculo"/>
          </w:rPr>
          <w:t>Orde do 20 de marzo de 2012</w:t>
        </w:r>
      </w:hyperlink>
      <w:r w:rsidRPr="00BB0560">
        <w:t xml:space="preserve"> </w:t>
      </w:r>
      <w:r w:rsidRPr="00880DC8">
        <w:rPr>
          <w:color w:val="auto"/>
        </w:rPr>
        <w:t xml:space="preserve">pola que se desenvolve o Decreto 222/2011 </w:t>
      </w:r>
      <w:r w:rsidR="005A2DBE">
        <w:rPr>
          <w:color w:val="auto"/>
        </w:rPr>
        <w:t>e Acordo do Consello de Goberno do 5 de febreiro de 2018</w:t>
      </w:r>
      <w:bookmarkStart w:id="0" w:name="_GoBack"/>
      <w:bookmarkEnd w:id="0"/>
    </w:p>
    <w:p w14:paraId="4778BEB1" w14:textId="77777777" w:rsidR="005A2DBE" w:rsidRPr="00BB0560" w:rsidRDefault="005A2DBE" w:rsidP="00BB0560">
      <w:pPr>
        <w:pStyle w:val="NomeGoberno"/>
        <w:rPr>
          <w:rFonts w:ascii="ITC NewBaskerville" w:hAnsi="ITC NewBaskerville" w:cs="Arial"/>
        </w:rPr>
      </w:pPr>
    </w:p>
    <w:tbl>
      <w:tblPr>
        <w:tblW w:w="10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5"/>
        <w:gridCol w:w="4879"/>
      </w:tblGrid>
      <w:tr w:rsidR="004C362B" w:rsidRPr="001C5720" w14:paraId="50A25FDE" w14:textId="77777777" w:rsidTr="009909A6">
        <w:trPr>
          <w:trHeight w:val="475"/>
          <w:jc w:val="center"/>
        </w:trPr>
        <w:tc>
          <w:tcPr>
            <w:tcW w:w="5165" w:type="dxa"/>
            <w:shd w:val="clear" w:color="auto" w:fill="D9D9D9"/>
            <w:vAlign w:val="center"/>
          </w:tcPr>
          <w:p w14:paraId="684F1C0C" w14:textId="77777777" w:rsidR="004C362B" w:rsidRPr="001C5720" w:rsidRDefault="004C362B" w:rsidP="00BB0560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Denominación do título de </w:t>
            </w:r>
            <w:r w:rsidR="00C43B03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GRAO</w:t>
            </w:r>
            <w:r w:rsidR="002B41A1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4879" w:type="dxa"/>
            <w:vAlign w:val="center"/>
          </w:tcPr>
          <w:p w14:paraId="3DF3E4EE" w14:textId="77777777" w:rsidR="004C362B" w:rsidRPr="000F207C" w:rsidRDefault="004C362B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4C362B" w:rsidRPr="001C5720" w14:paraId="6EE7C195" w14:textId="77777777" w:rsidTr="009909A6">
        <w:trPr>
          <w:jc w:val="center"/>
        </w:trPr>
        <w:tc>
          <w:tcPr>
            <w:tcW w:w="5165" w:type="dxa"/>
            <w:shd w:val="clear" w:color="auto" w:fill="D9D9D9"/>
            <w:vAlign w:val="center"/>
          </w:tcPr>
          <w:p w14:paraId="0044A696" w14:textId="77777777" w:rsidR="004C362B" w:rsidRPr="001C5720" w:rsidRDefault="004C362B" w:rsidP="007802D6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Centro de </w:t>
            </w:r>
            <w:r w:rsidR="00374B38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impartición</w:t>
            </w:r>
            <w:r w:rsidR="00BB0560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 na </w:t>
            </w:r>
            <w:r w:rsidR="007802D6">
              <w:rPr>
                <w:rFonts w:ascii="ITC NewBaskerville" w:hAnsi="ITC NewBaskerville" w:cs="Arial"/>
                <w:sz w:val="24"/>
                <w:szCs w:val="24"/>
                <w:lang w:val="gl-ES"/>
              </w:rPr>
              <w:t>UVIGO</w:t>
            </w:r>
          </w:p>
        </w:tc>
        <w:tc>
          <w:tcPr>
            <w:tcW w:w="4879" w:type="dxa"/>
            <w:vAlign w:val="center"/>
          </w:tcPr>
          <w:p w14:paraId="64B78149" w14:textId="77777777" w:rsidR="004C362B" w:rsidRPr="000F207C" w:rsidRDefault="004C362B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3033D5" w:rsidRPr="001C5720" w14:paraId="736C725F" w14:textId="77777777" w:rsidTr="009909A6">
        <w:trPr>
          <w:jc w:val="center"/>
        </w:trPr>
        <w:tc>
          <w:tcPr>
            <w:tcW w:w="5165" w:type="dxa"/>
            <w:shd w:val="clear" w:color="auto" w:fill="D9D9D9"/>
            <w:vAlign w:val="center"/>
          </w:tcPr>
          <w:p w14:paraId="4BFA6737" w14:textId="77777777" w:rsidR="003033D5" w:rsidRPr="001C5720" w:rsidRDefault="003033D5" w:rsidP="0034742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Data da xunta de centro na que se aproba a proposta </w:t>
            </w:r>
            <w:r w:rsidR="004C5FD8">
              <w:rPr>
                <w:rFonts w:ascii="ITC NewBaskerville" w:hAnsi="ITC NewBaskerville" w:cs="Arial"/>
                <w:sz w:val="24"/>
                <w:szCs w:val="24"/>
                <w:lang w:val="gl-ES"/>
              </w:rPr>
              <w:t>de modificación</w:t>
            </w:r>
          </w:p>
        </w:tc>
        <w:tc>
          <w:tcPr>
            <w:tcW w:w="4879" w:type="dxa"/>
            <w:vAlign w:val="center"/>
          </w:tcPr>
          <w:p w14:paraId="60568D02" w14:textId="77777777" w:rsidR="003033D5" w:rsidRPr="000F207C" w:rsidRDefault="003033D5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AC1C79" w:rsidRPr="001C5720" w14:paraId="0E4CE433" w14:textId="77777777" w:rsidTr="009909A6">
        <w:trPr>
          <w:trHeight w:val="79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226C8EE4" w14:textId="77777777" w:rsidR="00AC1C79" w:rsidRPr="001C5720" w:rsidRDefault="00AC1C79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Persoa de contacto no centro</w:t>
            </w:r>
          </w:p>
        </w:tc>
        <w:tc>
          <w:tcPr>
            <w:tcW w:w="4879" w:type="dxa"/>
            <w:vAlign w:val="center"/>
          </w:tcPr>
          <w:p w14:paraId="39B2755B" w14:textId="77777777" w:rsidR="00AC1C79" w:rsidRPr="000F207C" w:rsidRDefault="00AC1C79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 xml:space="preserve">Nome:  </w:t>
            </w:r>
          </w:p>
        </w:tc>
      </w:tr>
      <w:tr w:rsidR="00AC1C79" w:rsidRPr="001C5720" w14:paraId="655C6B8B" w14:textId="77777777" w:rsidTr="009909A6">
        <w:trPr>
          <w:trHeight w:val="76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36DB3E96" w14:textId="77777777" w:rsidR="00AC1C79" w:rsidRPr="001C5720" w:rsidRDefault="00AC1C79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13FCD3F7" w14:textId="77777777" w:rsidR="00AC1C79" w:rsidRPr="000F207C" w:rsidRDefault="00AC1C79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>E</w:t>
            </w:r>
            <w:r w:rsidR="00BB0560" w:rsidRPr="000F207C">
              <w:rPr>
                <w:rFonts w:ascii="Garamond" w:hAnsi="Garamond" w:cs="Arial"/>
                <w:lang w:val="gl-ES"/>
              </w:rPr>
              <w:t>-</w:t>
            </w:r>
            <w:r w:rsidRPr="000F207C">
              <w:rPr>
                <w:rFonts w:ascii="Garamond" w:hAnsi="Garamond" w:cs="Arial"/>
                <w:lang w:val="gl-ES"/>
              </w:rPr>
              <w:t xml:space="preserve">mail: </w:t>
            </w:r>
          </w:p>
        </w:tc>
      </w:tr>
      <w:tr w:rsidR="00AC1C79" w:rsidRPr="001C5720" w14:paraId="67533EBA" w14:textId="77777777" w:rsidTr="009909A6">
        <w:trPr>
          <w:trHeight w:val="76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259691E8" w14:textId="77777777" w:rsidR="00AC1C79" w:rsidRPr="001C5720" w:rsidRDefault="00AC1C79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1C684607" w14:textId="77777777" w:rsidR="00AC1C79" w:rsidRPr="000F207C" w:rsidRDefault="00AC1C79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 xml:space="preserve">Teléfono: </w:t>
            </w:r>
          </w:p>
        </w:tc>
      </w:tr>
      <w:tr w:rsidR="004C362B" w:rsidRPr="001C5720" w14:paraId="6059E6EA" w14:textId="77777777" w:rsidTr="009909A6">
        <w:trPr>
          <w:trHeight w:val="154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7F9A4AA5" w14:textId="77777777" w:rsidR="004C362B" w:rsidRPr="001C5720" w:rsidRDefault="004C362B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É a proposta </w:t>
            </w:r>
            <w:r w:rsidR="00BB0560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de modificación d</w:t>
            </w: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un título de </w:t>
            </w:r>
            <w:r w:rsidR="00C43B03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GRAO</w:t>
            </w: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 ligado a competencias profesionais reguladas</w:t>
            </w:r>
            <w:r w:rsidR="00BB0560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?</w:t>
            </w:r>
          </w:p>
        </w:tc>
        <w:tc>
          <w:tcPr>
            <w:tcW w:w="4879" w:type="dxa"/>
            <w:vAlign w:val="center"/>
          </w:tcPr>
          <w:p w14:paraId="5D2E9D6B" w14:textId="77777777" w:rsidR="004C362B" w:rsidRPr="000F207C" w:rsidRDefault="009451A2" w:rsidP="002A1DAC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="004478C5" w:rsidRPr="000F207C">
              <w:rPr>
                <w:rFonts w:ascii="Garamond" w:hAnsi="Garamond" w:cs="Arial"/>
                <w:lang w:val="gl-ES"/>
              </w:rPr>
              <w:t xml:space="preserve"> </w:t>
            </w:r>
            <w:r w:rsidR="004C362B" w:rsidRPr="000F207C">
              <w:rPr>
                <w:rFonts w:ascii="Garamond" w:hAnsi="Garamond" w:cs="Arial"/>
                <w:lang w:val="gl-ES"/>
              </w:rPr>
              <w:t>Non</w:t>
            </w:r>
          </w:p>
        </w:tc>
      </w:tr>
      <w:tr w:rsidR="004C362B" w:rsidRPr="001C5720" w14:paraId="7402F940" w14:textId="77777777" w:rsidTr="009909A6">
        <w:trPr>
          <w:trHeight w:val="153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73FC7F10" w14:textId="77777777" w:rsidR="004C362B" w:rsidRPr="001C5720" w:rsidRDefault="004C362B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38A383C5" w14:textId="77777777" w:rsidR="004C362B" w:rsidRPr="000F207C" w:rsidRDefault="002A1DAC" w:rsidP="009909A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="009909A6"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="004C362B" w:rsidRPr="000F207C">
              <w:rPr>
                <w:rFonts w:ascii="Garamond" w:hAnsi="Garamond" w:cs="Arial"/>
                <w:lang w:val="gl-ES"/>
              </w:rPr>
              <w:t>Si, indicar profesión regulada</w:t>
            </w:r>
            <w:r w:rsidR="003033D5" w:rsidRPr="000F207C">
              <w:rPr>
                <w:rFonts w:ascii="Garamond" w:hAnsi="Garamond" w:cs="Arial"/>
                <w:lang w:val="gl-ES"/>
              </w:rPr>
              <w:t>:</w:t>
            </w:r>
          </w:p>
        </w:tc>
      </w:tr>
      <w:tr w:rsidR="00880DC8" w:rsidRPr="001C5720" w14:paraId="5FC93356" w14:textId="77777777" w:rsidTr="009909A6">
        <w:trPr>
          <w:trHeight w:val="324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3121008A" w14:textId="77777777" w:rsidR="00880DC8" w:rsidRDefault="004F457C" w:rsidP="00880DC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As modificació</w:t>
            </w:r>
            <w:r w:rsidR="00880DC8">
              <w:rPr>
                <w:rFonts w:ascii="ITC NewBaskerville" w:hAnsi="ITC NewBaskerville" w:cs="Arial"/>
                <w:sz w:val="24"/>
                <w:szCs w:val="24"/>
                <w:lang w:val="gl-ES"/>
              </w:rPr>
              <w:t>ns propostas derivan directamente do informe de acreditación?</w:t>
            </w:r>
          </w:p>
        </w:tc>
        <w:tc>
          <w:tcPr>
            <w:tcW w:w="4879" w:type="dxa"/>
            <w:vAlign w:val="center"/>
          </w:tcPr>
          <w:p w14:paraId="5A1E8460" w14:textId="77777777" w:rsidR="00880DC8" w:rsidRPr="000F207C" w:rsidRDefault="00880DC8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880DC8" w:rsidRPr="001C5720" w14:paraId="116E1E46" w14:textId="77777777" w:rsidTr="000F207C">
        <w:trPr>
          <w:trHeight w:val="425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44C349A0" w14:textId="77777777" w:rsidR="00880DC8" w:rsidRDefault="00880DC8" w:rsidP="00880DC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12EC61BC" w14:textId="77777777" w:rsidR="00880DC8" w:rsidRPr="000F207C" w:rsidRDefault="00880DC8" w:rsidP="00880DC8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 xml:space="preserve">☐ </w:t>
            </w:r>
            <w:r w:rsidRPr="000F207C">
              <w:rPr>
                <w:rFonts w:ascii="Garamond" w:hAnsi="Garamond" w:cs="Arial"/>
                <w:lang w:val="gl-ES"/>
              </w:rPr>
              <w:t xml:space="preserve"> Si, indicar cales:</w:t>
            </w:r>
          </w:p>
        </w:tc>
      </w:tr>
      <w:tr w:rsidR="009909A6" w:rsidRPr="001C5720" w14:paraId="74F6BF85" w14:textId="77777777" w:rsidTr="009909A6">
        <w:trPr>
          <w:trHeight w:val="365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488C2704" w14:textId="77777777" w:rsidR="009909A6" w:rsidRDefault="009909A6" w:rsidP="00880DC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na denominación do título? (*)</w:t>
            </w:r>
          </w:p>
        </w:tc>
        <w:tc>
          <w:tcPr>
            <w:tcW w:w="4879" w:type="dxa"/>
            <w:vAlign w:val="center"/>
          </w:tcPr>
          <w:p w14:paraId="43C19826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9909A6" w:rsidRPr="001C5720" w14:paraId="2F749A8B" w14:textId="77777777" w:rsidTr="009909A6">
        <w:trPr>
          <w:trHeight w:val="317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391E49BA" w14:textId="77777777" w:rsidR="009909A6" w:rsidRDefault="009909A6" w:rsidP="00880DC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59FF3A83" w14:textId="77777777" w:rsidR="009909A6" w:rsidRPr="000F207C" w:rsidRDefault="009909A6" w:rsidP="009909A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9909A6" w:rsidRPr="001C5720" w14:paraId="4CC6C23B" w14:textId="77777777" w:rsidTr="009909A6">
        <w:trPr>
          <w:trHeight w:val="396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27599001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no nivel do título? (*)</w:t>
            </w:r>
          </w:p>
        </w:tc>
        <w:tc>
          <w:tcPr>
            <w:tcW w:w="4879" w:type="dxa"/>
            <w:vAlign w:val="center"/>
          </w:tcPr>
          <w:p w14:paraId="31F6311C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9909A6" w:rsidRPr="001C5720" w14:paraId="46739305" w14:textId="77777777" w:rsidTr="009909A6">
        <w:trPr>
          <w:trHeight w:val="193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00164115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70CB6877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9909A6" w:rsidRPr="001C5720" w14:paraId="78179676" w14:textId="77777777" w:rsidTr="009909A6">
        <w:trPr>
          <w:trHeight w:val="403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5ADBFCC2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da rama de coñecemento de adscrición do título? (*)</w:t>
            </w:r>
          </w:p>
        </w:tc>
        <w:tc>
          <w:tcPr>
            <w:tcW w:w="4879" w:type="dxa"/>
            <w:vAlign w:val="center"/>
          </w:tcPr>
          <w:p w14:paraId="447C856E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9909A6" w:rsidRPr="001C5720" w14:paraId="70EE5966" w14:textId="77777777" w:rsidTr="000F207C">
        <w:trPr>
          <w:trHeight w:val="403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3BF43457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2288B0AB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9909A6" w:rsidRPr="001C5720" w14:paraId="52812077" w14:textId="77777777" w:rsidTr="009909A6">
        <w:trPr>
          <w:trHeight w:val="415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02E890A0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dos criterios de habilitación profesional? (*)</w:t>
            </w:r>
          </w:p>
        </w:tc>
        <w:tc>
          <w:tcPr>
            <w:tcW w:w="4879" w:type="dxa"/>
            <w:vAlign w:val="center"/>
          </w:tcPr>
          <w:p w14:paraId="2F00F343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9909A6" w:rsidRPr="001C5720" w14:paraId="022932F1" w14:textId="77777777" w:rsidTr="00F944FA">
        <w:trPr>
          <w:trHeight w:val="428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3EC75EE1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018FBBED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9909A6" w:rsidRPr="001C5720" w14:paraId="582FAB15" w14:textId="77777777" w:rsidTr="00F944FA">
        <w:trPr>
          <w:trHeight w:val="406"/>
          <w:jc w:val="center"/>
        </w:trPr>
        <w:tc>
          <w:tcPr>
            <w:tcW w:w="5165" w:type="dxa"/>
            <w:vMerge w:val="restart"/>
            <w:shd w:val="clear" w:color="auto" w:fill="D9D9D9"/>
            <w:vAlign w:val="center"/>
          </w:tcPr>
          <w:p w14:paraId="0193F1BE" w14:textId="77777777" w:rsidR="009909A6" w:rsidRPr="001C5720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Propóñense cambios significativos nas competencias do título? (*)</w:t>
            </w:r>
          </w:p>
        </w:tc>
        <w:tc>
          <w:tcPr>
            <w:tcW w:w="4879" w:type="dxa"/>
            <w:vAlign w:val="center"/>
          </w:tcPr>
          <w:p w14:paraId="23ADA8C1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9909A6" w:rsidRPr="001C5720" w14:paraId="7C44B97B" w14:textId="77777777" w:rsidTr="00F944FA">
        <w:trPr>
          <w:trHeight w:val="415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37C317FD" w14:textId="77777777" w:rsidR="009909A6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527C0E7D" w14:textId="77777777" w:rsidR="009909A6" w:rsidRPr="000F207C" w:rsidRDefault="009909A6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F944FA" w:rsidRPr="001C5720" w14:paraId="01B21A74" w14:textId="77777777" w:rsidTr="009B37D2">
        <w:trPr>
          <w:trHeight w:val="847"/>
          <w:jc w:val="center"/>
        </w:trPr>
        <w:tc>
          <w:tcPr>
            <w:tcW w:w="5165" w:type="dxa"/>
            <w:shd w:val="clear" w:color="auto" w:fill="D9D9D9"/>
            <w:vAlign w:val="center"/>
          </w:tcPr>
          <w:p w14:paraId="738CAF59" w14:textId="77777777" w:rsidR="00F944FA" w:rsidRDefault="00F944FA" w:rsidP="009B37D2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Resumo d</w:t>
            </w: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o alcance das modificacións propostas</w:t>
            </w: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:</w:t>
            </w:r>
          </w:p>
        </w:tc>
        <w:tc>
          <w:tcPr>
            <w:tcW w:w="4879" w:type="dxa"/>
            <w:vAlign w:val="center"/>
          </w:tcPr>
          <w:p w14:paraId="772FD959" w14:textId="77777777" w:rsidR="00F944FA" w:rsidRPr="000F207C" w:rsidRDefault="00F944FA" w:rsidP="009B37D2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</w:p>
        </w:tc>
      </w:tr>
    </w:tbl>
    <w:p w14:paraId="28AD9601" w14:textId="77777777" w:rsidR="004C362B" w:rsidRPr="003033D5" w:rsidRDefault="004C362B" w:rsidP="009822E7">
      <w:pPr>
        <w:spacing w:before="120" w:after="120"/>
        <w:jc w:val="both"/>
        <w:rPr>
          <w:rFonts w:ascii="ITC NewBaskerville" w:hAnsi="ITC NewBaskerville" w:cs="Arial"/>
          <w:sz w:val="18"/>
          <w:szCs w:val="18"/>
          <w:lang w:val="gl-ES"/>
        </w:rPr>
      </w:pPr>
    </w:p>
    <w:p w14:paraId="2660713E" w14:textId="77777777" w:rsidR="00EF6F80" w:rsidRDefault="009909A6" w:rsidP="003033D5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sz w:val="18"/>
          <w:szCs w:val="18"/>
          <w:lang w:val="gl-ES"/>
        </w:rPr>
      </w:pPr>
      <w:r>
        <w:rPr>
          <w:rFonts w:ascii="ITC NewBaskerville" w:hAnsi="ITC NewBaskerville" w:cs="Arial"/>
          <w:sz w:val="18"/>
          <w:szCs w:val="18"/>
          <w:lang w:val="gl-ES"/>
        </w:rPr>
        <w:t xml:space="preserve">(*) </w:t>
      </w:r>
      <w:r w:rsidR="00EF6F80">
        <w:rPr>
          <w:rFonts w:ascii="ITC NewBaskerville" w:hAnsi="ITC NewBaskerville" w:cs="Arial"/>
          <w:sz w:val="18"/>
          <w:szCs w:val="18"/>
          <w:lang w:val="gl-ES"/>
        </w:rPr>
        <w:t xml:space="preserve">De acordo co </w:t>
      </w:r>
      <w:r w:rsidR="00EF6F80" w:rsidRPr="00EF6F80">
        <w:rPr>
          <w:rFonts w:ascii="ITC NewBaskerville" w:hAnsi="ITC NewBaskerville" w:cs="Arial"/>
          <w:i/>
          <w:sz w:val="18"/>
          <w:szCs w:val="18"/>
          <w:lang w:val="gl-ES"/>
        </w:rPr>
        <w:t>Procedemento para a solicitude de modificacións nos títulos verificados de grao e máster</w:t>
      </w:r>
      <w:r w:rsidR="00EF6F80">
        <w:rPr>
          <w:rFonts w:ascii="ITC NewBaskerville" w:hAnsi="ITC NewBaskerville" w:cs="Arial"/>
          <w:i/>
          <w:sz w:val="18"/>
          <w:szCs w:val="18"/>
          <w:lang w:val="gl-ES"/>
        </w:rPr>
        <w:t xml:space="preserve"> </w:t>
      </w:r>
      <w:r>
        <w:rPr>
          <w:rFonts w:ascii="ITC NewBaskerville" w:hAnsi="ITC NewBaskerville" w:cs="Arial"/>
          <w:sz w:val="18"/>
          <w:szCs w:val="18"/>
          <w:lang w:val="gl-ES"/>
        </w:rPr>
        <w:t>da ACSUG, este</w:t>
      </w:r>
      <w:r w:rsidR="00EF6F80">
        <w:rPr>
          <w:rFonts w:ascii="ITC NewBaskerville" w:hAnsi="ITC NewBaskerville" w:cs="Arial"/>
          <w:sz w:val="18"/>
          <w:szCs w:val="18"/>
          <w:lang w:val="gl-ES"/>
        </w:rPr>
        <w:t>s cambios na memoria leva</w:t>
      </w:r>
      <w:r w:rsidR="00F944FA">
        <w:rPr>
          <w:rFonts w:ascii="ITC NewBaskerville" w:hAnsi="ITC NewBaskerville" w:cs="Arial"/>
          <w:sz w:val="18"/>
          <w:szCs w:val="18"/>
          <w:lang w:val="gl-ES"/>
        </w:rPr>
        <w:t>n</w:t>
      </w:r>
      <w:r w:rsidR="00EF6F80">
        <w:rPr>
          <w:rFonts w:ascii="ITC NewBaskerville" w:hAnsi="ITC NewBaskerville" w:cs="Arial"/>
          <w:sz w:val="18"/>
          <w:szCs w:val="18"/>
          <w:lang w:val="gl-ES"/>
        </w:rPr>
        <w:t xml:space="preserve"> </w:t>
      </w:r>
      <w:r w:rsidR="004F457C">
        <w:rPr>
          <w:rFonts w:ascii="ITC NewBaskerville" w:hAnsi="ITC NewBaskerville" w:cs="Arial"/>
          <w:sz w:val="18"/>
          <w:szCs w:val="18"/>
          <w:lang w:val="gl-ES"/>
        </w:rPr>
        <w:t>á</w:t>
      </w:r>
      <w:r w:rsidR="00EF6F80">
        <w:rPr>
          <w:rFonts w:ascii="ITC NewBaskerville" w:hAnsi="ITC NewBaskerville" w:cs="Arial"/>
          <w:sz w:val="18"/>
          <w:szCs w:val="18"/>
          <w:lang w:val="gl-ES"/>
        </w:rPr>
        <w:t xml:space="preserve"> REVERIFICACIÓN do título</w:t>
      </w:r>
      <w:r>
        <w:rPr>
          <w:rFonts w:ascii="ITC NewBaskerville" w:hAnsi="ITC NewBaskerville" w:cs="Arial"/>
          <w:sz w:val="18"/>
          <w:szCs w:val="18"/>
          <w:lang w:val="gl-ES"/>
        </w:rPr>
        <w:t xml:space="preserve"> e </w:t>
      </w:r>
      <w:r w:rsidR="004F457C">
        <w:rPr>
          <w:rFonts w:ascii="ITC NewBaskerville" w:hAnsi="ITC NewBaskerville" w:cs="Arial"/>
          <w:sz w:val="18"/>
          <w:szCs w:val="18"/>
          <w:lang w:val="gl-ES"/>
        </w:rPr>
        <w:t xml:space="preserve">non á súa </w:t>
      </w:r>
      <w:r>
        <w:rPr>
          <w:rFonts w:ascii="ITC NewBaskerville" w:hAnsi="ITC NewBaskerville" w:cs="Arial"/>
          <w:sz w:val="18"/>
          <w:szCs w:val="18"/>
          <w:lang w:val="gl-ES"/>
        </w:rPr>
        <w:t>modificación</w:t>
      </w:r>
      <w:r w:rsidR="004F457C">
        <w:rPr>
          <w:rFonts w:ascii="ITC NewBaskerville" w:hAnsi="ITC NewBaskerville" w:cs="Arial"/>
          <w:sz w:val="18"/>
          <w:szCs w:val="18"/>
          <w:lang w:val="gl-ES"/>
        </w:rPr>
        <w:t>.</w:t>
      </w:r>
    </w:p>
    <w:p w14:paraId="5CE52FF0" w14:textId="77777777" w:rsidR="00F23177" w:rsidRPr="004F457C" w:rsidRDefault="005D3AC2" w:rsidP="003033D5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sz w:val="18"/>
          <w:szCs w:val="18"/>
          <w:lang w:val="gl-ES"/>
        </w:rPr>
      </w:pPr>
      <w:r w:rsidRPr="004F457C">
        <w:rPr>
          <w:rFonts w:ascii="ITC NewBaskerville" w:hAnsi="ITC NewBaskerville" w:cs="Arial"/>
          <w:sz w:val="18"/>
          <w:szCs w:val="18"/>
          <w:lang w:val="gl-ES"/>
        </w:rPr>
        <w:t>A data límite para enviar a declaración de inte</w:t>
      </w:r>
      <w:r w:rsidR="006007A5" w:rsidRPr="004F457C">
        <w:rPr>
          <w:rFonts w:ascii="ITC NewBaskerville" w:hAnsi="ITC NewBaskerville" w:cs="Arial"/>
          <w:sz w:val="18"/>
          <w:szCs w:val="18"/>
          <w:lang w:val="gl-ES"/>
        </w:rPr>
        <w:t>rese</w:t>
      </w:r>
      <w:r w:rsidRPr="004F457C">
        <w:rPr>
          <w:rFonts w:ascii="ITC NewBaskerville" w:hAnsi="ITC NewBaskerville" w:cs="Arial"/>
          <w:sz w:val="18"/>
          <w:szCs w:val="18"/>
          <w:lang w:val="gl-ES"/>
        </w:rPr>
        <w:t xml:space="preserve"> sobre </w:t>
      </w:r>
      <w:r w:rsidR="00374B38" w:rsidRPr="004F457C">
        <w:rPr>
          <w:rFonts w:ascii="ITC NewBaskerville" w:hAnsi="ITC NewBaskerville" w:cs="Arial"/>
          <w:sz w:val="18"/>
          <w:szCs w:val="18"/>
          <w:u w:val="single"/>
          <w:lang w:val="gl-ES"/>
        </w:rPr>
        <w:t>modificacións</w:t>
      </w:r>
      <w:r w:rsidRPr="004F457C">
        <w:rPr>
          <w:rFonts w:ascii="ITC NewBaskerville" w:hAnsi="ITC NewBaskerville" w:cs="Arial"/>
          <w:sz w:val="18"/>
          <w:szCs w:val="18"/>
          <w:u w:val="single"/>
          <w:lang w:val="gl-ES"/>
        </w:rPr>
        <w:t xml:space="preserve"> de </w:t>
      </w:r>
      <w:r w:rsidR="004C362B" w:rsidRPr="004F457C">
        <w:rPr>
          <w:rFonts w:ascii="ITC NewBaskerville" w:hAnsi="ITC NewBaskerville" w:cs="Arial"/>
          <w:sz w:val="18"/>
          <w:szCs w:val="18"/>
          <w:u w:val="single"/>
          <w:lang w:val="gl-ES"/>
        </w:rPr>
        <w:t xml:space="preserve">títulos de </w:t>
      </w:r>
      <w:r w:rsidR="00C43B03" w:rsidRPr="004F457C">
        <w:rPr>
          <w:rFonts w:ascii="ITC NewBaskerville" w:hAnsi="ITC NewBaskerville" w:cs="Arial"/>
          <w:sz w:val="18"/>
          <w:szCs w:val="18"/>
          <w:u w:val="single"/>
          <w:lang w:val="gl-ES"/>
        </w:rPr>
        <w:t>GRAO</w:t>
      </w:r>
      <w:r w:rsidR="00C43B03" w:rsidRPr="004F457C">
        <w:rPr>
          <w:rFonts w:ascii="ITC NewBaskerville" w:hAnsi="ITC NewBaskerville" w:cs="Arial"/>
          <w:sz w:val="18"/>
          <w:szCs w:val="18"/>
          <w:lang w:val="gl-ES"/>
        </w:rPr>
        <w:t xml:space="preserve"> </w:t>
      </w:r>
      <w:r w:rsidRPr="004F457C">
        <w:rPr>
          <w:rFonts w:ascii="ITC NewBaskerville" w:hAnsi="ITC NewBaskerville" w:cs="Arial"/>
          <w:sz w:val="18"/>
          <w:szCs w:val="18"/>
          <w:lang w:val="gl-ES"/>
        </w:rPr>
        <w:t xml:space="preserve">que se pretendan implantar no </w:t>
      </w:r>
      <w:r w:rsidR="007802D6" w:rsidRPr="004F457C">
        <w:rPr>
          <w:rFonts w:ascii="ITC NewBaskerville" w:hAnsi="ITC NewBaskerville" w:cs="Arial"/>
          <w:sz w:val="18"/>
          <w:szCs w:val="18"/>
          <w:lang w:val="gl-ES"/>
        </w:rPr>
        <w:t>2019/2020</w:t>
      </w:r>
      <w:r w:rsidR="003033D5" w:rsidRPr="004F457C">
        <w:rPr>
          <w:rFonts w:ascii="ITC NewBaskerville" w:hAnsi="ITC NewBaskerville" w:cs="Arial"/>
          <w:sz w:val="18"/>
          <w:szCs w:val="18"/>
          <w:lang w:val="gl-ES"/>
        </w:rPr>
        <w:t xml:space="preserve"> é</w:t>
      </w:r>
      <w:r w:rsidR="00A130F6" w:rsidRPr="004F457C">
        <w:rPr>
          <w:rFonts w:ascii="ITC NewBaskerville" w:hAnsi="ITC NewBaskerville" w:cs="Arial"/>
          <w:sz w:val="18"/>
          <w:szCs w:val="18"/>
          <w:lang w:val="gl-ES"/>
        </w:rPr>
        <w:t xml:space="preserve"> </w:t>
      </w:r>
      <w:r w:rsidR="009451A2" w:rsidRPr="004F457C">
        <w:rPr>
          <w:rFonts w:ascii="ITC NewBaskerville" w:hAnsi="ITC NewBaskerville" w:cs="Arial"/>
          <w:b/>
          <w:sz w:val="18"/>
          <w:szCs w:val="18"/>
          <w:lang w:val="gl-ES"/>
        </w:rPr>
        <w:t xml:space="preserve">o </w:t>
      </w:r>
      <w:r w:rsidR="004F457C" w:rsidRPr="004F457C">
        <w:rPr>
          <w:rFonts w:ascii="ITC NewBaskerville" w:hAnsi="ITC NewBaskerville" w:cs="Arial"/>
          <w:b/>
          <w:sz w:val="18"/>
          <w:szCs w:val="18"/>
          <w:lang w:val="gl-ES"/>
        </w:rPr>
        <w:t>28</w:t>
      </w:r>
      <w:r w:rsidR="006007A5" w:rsidRPr="004F457C">
        <w:rPr>
          <w:rFonts w:ascii="ITC NewBaskerville" w:hAnsi="ITC NewBaskerville" w:cs="Arial"/>
          <w:b/>
          <w:sz w:val="18"/>
          <w:szCs w:val="18"/>
          <w:lang w:val="gl-ES"/>
        </w:rPr>
        <w:t xml:space="preserve"> de febreiro de </w:t>
      </w:r>
      <w:r w:rsidR="00BB0560" w:rsidRPr="004F457C">
        <w:rPr>
          <w:rFonts w:ascii="ITC NewBaskerville" w:hAnsi="ITC NewBaskerville" w:cs="Arial"/>
          <w:b/>
          <w:sz w:val="18"/>
          <w:szCs w:val="18"/>
          <w:lang w:val="gl-ES"/>
        </w:rPr>
        <w:t>201</w:t>
      </w:r>
      <w:r w:rsidR="007802D6" w:rsidRPr="004F457C">
        <w:rPr>
          <w:rFonts w:ascii="ITC NewBaskerville" w:hAnsi="ITC NewBaskerville" w:cs="Arial"/>
          <w:b/>
          <w:sz w:val="18"/>
          <w:szCs w:val="18"/>
          <w:lang w:val="gl-ES"/>
        </w:rPr>
        <w:t>8</w:t>
      </w:r>
      <w:r w:rsidR="00BB0560" w:rsidRPr="004F457C">
        <w:rPr>
          <w:rFonts w:ascii="ITC NewBaskerville" w:hAnsi="ITC NewBaskerville" w:cs="Arial"/>
          <w:b/>
          <w:sz w:val="18"/>
          <w:szCs w:val="18"/>
          <w:lang w:val="gl-ES"/>
        </w:rPr>
        <w:t>.</w:t>
      </w:r>
    </w:p>
    <w:p w14:paraId="5F6CF0EA" w14:textId="77777777" w:rsidR="00880DC8" w:rsidRPr="004F457C" w:rsidRDefault="003033D5" w:rsidP="003033D5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vanish/>
          <w:sz w:val="18"/>
          <w:szCs w:val="18"/>
          <w:lang w:val="gl-ES"/>
          <w:specVanish/>
        </w:rPr>
      </w:pPr>
      <w:r w:rsidRPr="004F457C">
        <w:rPr>
          <w:rFonts w:ascii="ITC NewBaskerville" w:hAnsi="ITC NewBaskerville" w:cs="Arial"/>
          <w:sz w:val="18"/>
          <w:szCs w:val="18"/>
          <w:lang w:val="gl-ES"/>
        </w:rPr>
        <w:t xml:space="preserve">Enviar a </w:t>
      </w:r>
      <w:hyperlink r:id="rId13" w:history="1">
        <w:r w:rsidR="004F457C" w:rsidRPr="004F457C">
          <w:rPr>
            <w:rStyle w:val="Hipervnculo"/>
            <w:rFonts w:ascii="ITC NewBaskerville" w:hAnsi="ITC NewBaskerville" w:cs="Arial"/>
            <w:sz w:val="18"/>
            <w:szCs w:val="18"/>
            <w:lang w:val="gl-ES"/>
          </w:rPr>
          <w:t xml:space="preserve">verifica@uvigo.es </w:t>
        </w:r>
      </w:hyperlink>
    </w:p>
    <w:p w14:paraId="71631BF8" w14:textId="77777777" w:rsidR="00880DC8" w:rsidRPr="004F457C" w:rsidRDefault="00880DC8" w:rsidP="004F457C">
      <w:pPr>
        <w:spacing w:before="120" w:after="120"/>
        <w:ind w:left="360"/>
        <w:jc w:val="both"/>
        <w:rPr>
          <w:rFonts w:ascii="ITC NewBaskerville" w:hAnsi="ITC NewBaskerville" w:cs="Arial"/>
          <w:sz w:val="18"/>
          <w:szCs w:val="18"/>
          <w:lang w:val="gl-ES"/>
        </w:rPr>
      </w:pPr>
    </w:p>
    <w:p w14:paraId="0234E691" w14:textId="77777777" w:rsidR="00880DC8" w:rsidRDefault="00880DC8" w:rsidP="00880DC8">
      <w:pPr>
        <w:rPr>
          <w:rFonts w:ascii="ITC NewBaskerville" w:hAnsi="ITC NewBaskerville" w:cs="Arial"/>
          <w:sz w:val="18"/>
          <w:szCs w:val="18"/>
          <w:lang w:val="gl-ES"/>
        </w:rPr>
      </w:pPr>
    </w:p>
    <w:sectPr w:rsidR="00880DC8" w:rsidSect="000F20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70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9BAA3" w14:textId="77777777" w:rsidR="00641CCE" w:rsidRDefault="00641CCE" w:rsidP="00874E1D">
      <w:pPr>
        <w:spacing w:after="0" w:line="240" w:lineRule="auto"/>
      </w:pPr>
      <w:r>
        <w:separator/>
      </w:r>
    </w:p>
  </w:endnote>
  <w:endnote w:type="continuationSeparator" w:id="0">
    <w:p w14:paraId="5A6AF196" w14:textId="77777777" w:rsidR="00641CCE" w:rsidRDefault="00641CCE" w:rsidP="008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 Baskerville">
    <w:altName w:val="Goudy Old Sty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D960" w14:textId="77777777" w:rsidR="001528AF" w:rsidRDefault="001528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86F9" w14:textId="24D3FF78" w:rsidR="0006651A" w:rsidRPr="0006651A" w:rsidRDefault="0011631B">
    <w:pPr>
      <w:pStyle w:val="Piedepgina"/>
      <w:jc w:val="center"/>
      <w:rPr>
        <w:sz w:val="14"/>
        <w:szCs w:val="14"/>
      </w:rPr>
    </w:pPr>
    <w:r w:rsidRPr="0006651A">
      <w:rPr>
        <w:sz w:val="14"/>
        <w:szCs w:val="14"/>
      </w:rPr>
      <w:fldChar w:fldCharType="begin"/>
    </w:r>
    <w:r w:rsidR="0006651A" w:rsidRPr="0006651A">
      <w:rPr>
        <w:sz w:val="14"/>
        <w:szCs w:val="14"/>
      </w:rPr>
      <w:instrText>PAGE   \* MERGEFORMAT</w:instrText>
    </w:r>
    <w:r w:rsidRPr="0006651A">
      <w:rPr>
        <w:sz w:val="14"/>
        <w:szCs w:val="14"/>
      </w:rPr>
      <w:fldChar w:fldCharType="separate"/>
    </w:r>
    <w:r w:rsidR="005A2DBE">
      <w:rPr>
        <w:noProof/>
        <w:sz w:val="14"/>
        <w:szCs w:val="14"/>
      </w:rPr>
      <w:t>1</w:t>
    </w:r>
    <w:r w:rsidRPr="0006651A">
      <w:rPr>
        <w:sz w:val="14"/>
        <w:szCs w:val="14"/>
      </w:rPr>
      <w:fldChar w:fldCharType="end"/>
    </w:r>
  </w:p>
  <w:p w14:paraId="71F5E22F" w14:textId="77777777" w:rsidR="00EE39E5" w:rsidRDefault="00EE39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C64BD" w14:textId="77777777" w:rsidR="001528AF" w:rsidRDefault="00152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6D8A" w14:textId="77777777" w:rsidR="00641CCE" w:rsidRDefault="00641CCE" w:rsidP="00874E1D">
      <w:pPr>
        <w:spacing w:after="0" w:line="240" w:lineRule="auto"/>
      </w:pPr>
      <w:r>
        <w:separator/>
      </w:r>
    </w:p>
  </w:footnote>
  <w:footnote w:type="continuationSeparator" w:id="0">
    <w:p w14:paraId="716160B4" w14:textId="77777777" w:rsidR="00641CCE" w:rsidRDefault="00641CCE" w:rsidP="0087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DB17" w14:textId="77777777" w:rsidR="001528AF" w:rsidRDefault="001528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60" w:type="dxa"/>
      <w:jc w:val="center"/>
      <w:tblBorders>
        <w:bottom w:val="single" w:sz="18" w:space="0" w:color="000000"/>
      </w:tblBorders>
      <w:tblLook w:val="01E0" w:firstRow="1" w:lastRow="1" w:firstColumn="1" w:lastColumn="1" w:noHBand="0" w:noVBand="0"/>
    </w:tblPr>
    <w:tblGrid>
      <w:gridCol w:w="8460"/>
    </w:tblGrid>
    <w:tr w:rsidR="00811918" w:rsidRPr="001C5720" w14:paraId="5D29C106" w14:textId="77777777">
      <w:trPr>
        <w:jc w:val="center"/>
      </w:trPr>
      <w:tc>
        <w:tcPr>
          <w:tcW w:w="8460" w:type="dxa"/>
          <w:shd w:val="clear" w:color="auto" w:fill="auto"/>
        </w:tcPr>
        <w:p w14:paraId="0B83DFB4" w14:textId="77777777" w:rsidR="00811918" w:rsidRPr="001C5720" w:rsidRDefault="00811918" w:rsidP="007802D6">
          <w:pPr>
            <w:pStyle w:val="Encabezado"/>
            <w:spacing w:before="120" w:after="120"/>
            <w:jc w:val="center"/>
            <w:rPr>
              <w:rFonts w:ascii="New Baskerville" w:hAnsi="New Baskerville" w:cs="Arial"/>
              <w:b/>
              <w:color w:val="808080"/>
              <w:sz w:val="28"/>
              <w:szCs w:val="28"/>
            </w:rPr>
          </w:pPr>
          <w:r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Declaración de </w:t>
          </w:r>
          <w:r w:rsidR="001F6157" w:rsidRPr="001528AF">
            <w:rPr>
              <w:rFonts w:ascii="New Baskerville" w:hAnsi="New Baskerville" w:cs="Arial"/>
              <w:b/>
              <w:sz w:val="28"/>
              <w:szCs w:val="28"/>
            </w:rPr>
            <w:t>interese</w:t>
          </w:r>
          <w:r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 para </w:t>
          </w:r>
          <w:r w:rsidR="00E70CC1" w:rsidRPr="001528AF">
            <w:rPr>
              <w:rFonts w:ascii="New Baskerville" w:hAnsi="New Baskerville" w:cs="Arial"/>
              <w:b/>
              <w:sz w:val="28"/>
              <w:szCs w:val="28"/>
            </w:rPr>
            <w:t>MODIFICACIÓNS</w:t>
          </w:r>
          <w:r w:rsidR="00BB0560"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 de</w:t>
          </w:r>
          <w:r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 </w:t>
          </w:r>
          <w:r w:rsidR="00FE7F6B"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títulos de </w:t>
          </w:r>
          <w:r w:rsidR="00C43B03"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GRAO </w:t>
          </w:r>
          <w:r w:rsidR="00A574D8" w:rsidRPr="001528AF">
            <w:rPr>
              <w:rFonts w:ascii="New Baskerville" w:hAnsi="New Baskerville" w:cs="Arial"/>
              <w:b/>
              <w:sz w:val="28"/>
              <w:szCs w:val="28"/>
            </w:rPr>
            <w:t>que se implanten</w:t>
          </w:r>
          <w:r w:rsidRPr="001528AF">
            <w:rPr>
              <w:rFonts w:ascii="New Baskerville" w:hAnsi="New Baskerville" w:cs="Arial"/>
              <w:b/>
              <w:sz w:val="28"/>
              <w:szCs w:val="28"/>
            </w:rPr>
            <w:t xml:space="preserve"> no </w:t>
          </w:r>
          <w:r w:rsidR="007802D6" w:rsidRPr="001528AF">
            <w:rPr>
              <w:rFonts w:ascii="New Baskerville" w:hAnsi="New Baskerville" w:cs="Arial"/>
              <w:b/>
              <w:sz w:val="28"/>
              <w:szCs w:val="28"/>
            </w:rPr>
            <w:t>curso 2019/2020</w:t>
          </w:r>
        </w:p>
      </w:tc>
    </w:tr>
  </w:tbl>
  <w:p w14:paraId="25DEEBB5" w14:textId="77777777" w:rsidR="00811918" w:rsidRPr="00025FBC" w:rsidRDefault="00811918" w:rsidP="006C1D9B">
    <w:pPr>
      <w:pStyle w:val="Encabezado"/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1644" w14:textId="77777777" w:rsidR="001528AF" w:rsidRDefault="001528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3AD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599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514"/>
    <w:multiLevelType w:val="hybridMultilevel"/>
    <w:tmpl w:val="8E7A4A3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384"/>
    <w:multiLevelType w:val="hybridMultilevel"/>
    <w:tmpl w:val="1480B214"/>
    <w:lvl w:ilvl="0" w:tplc="EC16956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59"/>
    <w:rsid w:val="00003D10"/>
    <w:rsid w:val="00025FBC"/>
    <w:rsid w:val="000312B0"/>
    <w:rsid w:val="000461BB"/>
    <w:rsid w:val="00051C4D"/>
    <w:rsid w:val="00060F2F"/>
    <w:rsid w:val="0006651A"/>
    <w:rsid w:val="000829DB"/>
    <w:rsid w:val="000A356B"/>
    <w:rsid w:val="000B5C96"/>
    <w:rsid w:val="000E6F41"/>
    <w:rsid w:val="000E79C8"/>
    <w:rsid w:val="000F207C"/>
    <w:rsid w:val="00114E04"/>
    <w:rsid w:val="0011631B"/>
    <w:rsid w:val="00117942"/>
    <w:rsid w:val="00121C9F"/>
    <w:rsid w:val="001323BE"/>
    <w:rsid w:val="0015218D"/>
    <w:rsid w:val="001528AF"/>
    <w:rsid w:val="00164B17"/>
    <w:rsid w:val="001B6FD1"/>
    <w:rsid w:val="001C5720"/>
    <w:rsid w:val="001D1DBE"/>
    <w:rsid w:val="001E4163"/>
    <w:rsid w:val="001E5449"/>
    <w:rsid w:val="001F3F8F"/>
    <w:rsid w:val="001F6157"/>
    <w:rsid w:val="00203AB3"/>
    <w:rsid w:val="00206E25"/>
    <w:rsid w:val="00226A1B"/>
    <w:rsid w:val="0023021C"/>
    <w:rsid w:val="00233CDA"/>
    <w:rsid w:val="002376C4"/>
    <w:rsid w:val="0024077D"/>
    <w:rsid w:val="00241D7F"/>
    <w:rsid w:val="00261D8F"/>
    <w:rsid w:val="00277CA8"/>
    <w:rsid w:val="002906BC"/>
    <w:rsid w:val="002A1DAC"/>
    <w:rsid w:val="002A2386"/>
    <w:rsid w:val="002B1AE4"/>
    <w:rsid w:val="002B41A1"/>
    <w:rsid w:val="002C293A"/>
    <w:rsid w:val="002D23B1"/>
    <w:rsid w:val="002F0947"/>
    <w:rsid w:val="003033D5"/>
    <w:rsid w:val="003115E1"/>
    <w:rsid w:val="003152FE"/>
    <w:rsid w:val="00347064"/>
    <w:rsid w:val="00347428"/>
    <w:rsid w:val="003570E2"/>
    <w:rsid w:val="00374B38"/>
    <w:rsid w:val="00393A71"/>
    <w:rsid w:val="003F3569"/>
    <w:rsid w:val="003F5AC1"/>
    <w:rsid w:val="004012FD"/>
    <w:rsid w:val="00401C34"/>
    <w:rsid w:val="0040762C"/>
    <w:rsid w:val="00410847"/>
    <w:rsid w:val="00421354"/>
    <w:rsid w:val="0042290C"/>
    <w:rsid w:val="00424085"/>
    <w:rsid w:val="004256B7"/>
    <w:rsid w:val="0043480E"/>
    <w:rsid w:val="00441906"/>
    <w:rsid w:val="00441B84"/>
    <w:rsid w:val="00445ED6"/>
    <w:rsid w:val="00446E4A"/>
    <w:rsid w:val="004478C5"/>
    <w:rsid w:val="00447E3C"/>
    <w:rsid w:val="00450A42"/>
    <w:rsid w:val="0045644B"/>
    <w:rsid w:val="00486590"/>
    <w:rsid w:val="004B0DD4"/>
    <w:rsid w:val="004C362B"/>
    <w:rsid w:val="004C5FD8"/>
    <w:rsid w:val="004D0632"/>
    <w:rsid w:val="004F215C"/>
    <w:rsid w:val="004F457C"/>
    <w:rsid w:val="0050178E"/>
    <w:rsid w:val="00507202"/>
    <w:rsid w:val="005159C6"/>
    <w:rsid w:val="00546A92"/>
    <w:rsid w:val="005627D6"/>
    <w:rsid w:val="005644B9"/>
    <w:rsid w:val="005843D7"/>
    <w:rsid w:val="00590302"/>
    <w:rsid w:val="005A2DBE"/>
    <w:rsid w:val="005A5198"/>
    <w:rsid w:val="005B05EE"/>
    <w:rsid w:val="005B2965"/>
    <w:rsid w:val="005B794E"/>
    <w:rsid w:val="005D254A"/>
    <w:rsid w:val="005D3AC2"/>
    <w:rsid w:val="005F060F"/>
    <w:rsid w:val="005F2B0A"/>
    <w:rsid w:val="006007A5"/>
    <w:rsid w:val="006052F1"/>
    <w:rsid w:val="00621926"/>
    <w:rsid w:val="00627DCB"/>
    <w:rsid w:val="00641CCE"/>
    <w:rsid w:val="00654DE5"/>
    <w:rsid w:val="006758E1"/>
    <w:rsid w:val="00686375"/>
    <w:rsid w:val="006A358B"/>
    <w:rsid w:val="006B2A81"/>
    <w:rsid w:val="006C1D9B"/>
    <w:rsid w:val="006E71EB"/>
    <w:rsid w:val="006F007F"/>
    <w:rsid w:val="00714DE0"/>
    <w:rsid w:val="00715DC6"/>
    <w:rsid w:val="0072139E"/>
    <w:rsid w:val="00721A77"/>
    <w:rsid w:val="00726255"/>
    <w:rsid w:val="0072777A"/>
    <w:rsid w:val="00735A63"/>
    <w:rsid w:val="00740CF0"/>
    <w:rsid w:val="00762200"/>
    <w:rsid w:val="007802D6"/>
    <w:rsid w:val="00785A55"/>
    <w:rsid w:val="007B3478"/>
    <w:rsid w:val="007C572D"/>
    <w:rsid w:val="007D1B8D"/>
    <w:rsid w:val="007E44F1"/>
    <w:rsid w:val="007E589A"/>
    <w:rsid w:val="007F7FF5"/>
    <w:rsid w:val="00811918"/>
    <w:rsid w:val="008150BF"/>
    <w:rsid w:val="00834089"/>
    <w:rsid w:val="00840311"/>
    <w:rsid w:val="008434B3"/>
    <w:rsid w:val="00845615"/>
    <w:rsid w:val="00873BD1"/>
    <w:rsid w:val="00874E1D"/>
    <w:rsid w:val="00877F4B"/>
    <w:rsid w:val="00880D8F"/>
    <w:rsid w:val="00880DC8"/>
    <w:rsid w:val="00891DD8"/>
    <w:rsid w:val="008A2E26"/>
    <w:rsid w:val="008A77AE"/>
    <w:rsid w:val="008D7BC7"/>
    <w:rsid w:val="008E4476"/>
    <w:rsid w:val="008E73E3"/>
    <w:rsid w:val="0090569C"/>
    <w:rsid w:val="00911EDC"/>
    <w:rsid w:val="00923412"/>
    <w:rsid w:val="00926F15"/>
    <w:rsid w:val="009451A2"/>
    <w:rsid w:val="00952371"/>
    <w:rsid w:val="00957330"/>
    <w:rsid w:val="0097674C"/>
    <w:rsid w:val="009822E7"/>
    <w:rsid w:val="009848B1"/>
    <w:rsid w:val="00984D59"/>
    <w:rsid w:val="009909A6"/>
    <w:rsid w:val="009A17D8"/>
    <w:rsid w:val="009B37D2"/>
    <w:rsid w:val="009C5368"/>
    <w:rsid w:val="009D5E38"/>
    <w:rsid w:val="009D7B99"/>
    <w:rsid w:val="00A0775E"/>
    <w:rsid w:val="00A11DEB"/>
    <w:rsid w:val="00A130F6"/>
    <w:rsid w:val="00A13EE8"/>
    <w:rsid w:val="00A37ADD"/>
    <w:rsid w:val="00A559BC"/>
    <w:rsid w:val="00A574D8"/>
    <w:rsid w:val="00A72FFE"/>
    <w:rsid w:val="00A75DFB"/>
    <w:rsid w:val="00A95CDB"/>
    <w:rsid w:val="00A96579"/>
    <w:rsid w:val="00AA163D"/>
    <w:rsid w:val="00AB449D"/>
    <w:rsid w:val="00AC1C79"/>
    <w:rsid w:val="00AC5AD2"/>
    <w:rsid w:val="00AD032E"/>
    <w:rsid w:val="00AE353B"/>
    <w:rsid w:val="00AF798B"/>
    <w:rsid w:val="00B162A2"/>
    <w:rsid w:val="00B25F5B"/>
    <w:rsid w:val="00B33BED"/>
    <w:rsid w:val="00B365E1"/>
    <w:rsid w:val="00B4201B"/>
    <w:rsid w:val="00B46B1D"/>
    <w:rsid w:val="00B60341"/>
    <w:rsid w:val="00B857F6"/>
    <w:rsid w:val="00B8790D"/>
    <w:rsid w:val="00BA08A0"/>
    <w:rsid w:val="00BB0560"/>
    <w:rsid w:val="00BB16B4"/>
    <w:rsid w:val="00BB460A"/>
    <w:rsid w:val="00BC1959"/>
    <w:rsid w:val="00BD5500"/>
    <w:rsid w:val="00BE2B45"/>
    <w:rsid w:val="00C43751"/>
    <w:rsid w:val="00C43B03"/>
    <w:rsid w:val="00C754FF"/>
    <w:rsid w:val="00C7585D"/>
    <w:rsid w:val="00C81CDD"/>
    <w:rsid w:val="00CA293A"/>
    <w:rsid w:val="00CA690D"/>
    <w:rsid w:val="00CB1304"/>
    <w:rsid w:val="00CC23CB"/>
    <w:rsid w:val="00CF063D"/>
    <w:rsid w:val="00CF6D3B"/>
    <w:rsid w:val="00D067B6"/>
    <w:rsid w:val="00D1079C"/>
    <w:rsid w:val="00D12F72"/>
    <w:rsid w:val="00D23625"/>
    <w:rsid w:val="00D37C33"/>
    <w:rsid w:val="00D46896"/>
    <w:rsid w:val="00D50A49"/>
    <w:rsid w:val="00D95B8B"/>
    <w:rsid w:val="00DB29D7"/>
    <w:rsid w:val="00DC5259"/>
    <w:rsid w:val="00DC797C"/>
    <w:rsid w:val="00DD7DA6"/>
    <w:rsid w:val="00DE07AC"/>
    <w:rsid w:val="00DE0913"/>
    <w:rsid w:val="00E0227A"/>
    <w:rsid w:val="00E06C96"/>
    <w:rsid w:val="00E21E2D"/>
    <w:rsid w:val="00E2275B"/>
    <w:rsid w:val="00E31520"/>
    <w:rsid w:val="00E35964"/>
    <w:rsid w:val="00E61A1E"/>
    <w:rsid w:val="00E70CC1"/>
    <w:rsid w:val="00EA563F"/>
    <w:rsid w:val="00EB7998"/>
    <w:rsid w:val="00EC3511"/>
    <w:rsid w:val="00EC6701"/>
    <w:rsid w:val="00ED54A3"/>
    <w:rsid w:val="00EE39E5"/>
    <w:rsid w:val="00EF32E6"/>
    <w:rsid w:val="00EF3AE1"/>
    <w:rsid w:val="00EF6F80"/>
    <w:rsid w:val="00EF743B"/>
    <w:rsid w:val="00F23177"/>
    <w:rsid w:val="00F231B4"/>
    <w:rsid w:val="00F34BA5"/>
    <w:rsid w:val="00F4271E"/>
    <w:rsid w:val="00F5052C"/>
    <w:rsid w:val="00F673CE"/>
    <w:rsid w:val="00F70F33"/>
    <w:rsid w:val="00F87089"/>
    <w:rsid w:val="00F903A7"/>
    <w:rsid w:val="00F91190"/>
    <w:rsid w:val="00F944FA"/>
    <w:rsid w:val="00F97B75"/>
    <w:rsid w:val="00FB2ABB"/>
    <w:rsid w:val="00FB4D04"/>
    <w:rsid w:val="00FC6A0F"/>
    <w:rsid w:val="00FD474B"/>
    <w:rsid w:val="00FE03F7"/>
    <w:rsid w:val="00FE51DB"/>
    <w:rsid w:val="00FE7F6B"/>
    <w:rsid w:val="00FF131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0CFB"/>
  <w15:docId w15:val="{0FC6DEA0-0CBC-4F8C-9CD1-B5C3FAB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BB0560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New Baskerville" w:eastAsia="Times New Roman" w:hAnsi="New Baskerville"/>
      <w:color w:val="857040"/>
      <w:spacing w:val="-8"/>
      <w:position w:val="4"/>
      <w:sz w:val="20"/>
      <w:szCs w:val="20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styleId="Textodelmarcadordeposicin">
    <w:name w:val="Placeholder Text"/>
    <w:uiPriority w:val="99"/>
    <w:semiHidden/>
    <w:rsid w:val="00261D8F"/>
    <w:rPr>
      <w:color w:val="808080"/>
    </w:rPr>
  </w:style>
  <w:style w:type="character" w:styleId="Hipervnculovisitado">
    <w:name w:val="FollowedHyperlink"/>
    <w:uiPriority w:val="99"/>
    <w:semiHidden/>
    <w:unhideWhenUsed/>
    <w:rsid w:val="00DB29D7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1C79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DC79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6A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A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A1B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A1B"/>
    <w:rPr>
      <w:rFonts w:ascii="Arial" w:hAnsi="Arial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7-18770" TargetMode="External"/><Relationship Id="rId13" Type="http://schemas.openxmlformats.org/officeDocument/2006/relationships/hyperlink" Target="mailto:verifica@uvigo.es%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xunta.es/dog/Publicados/2012/20120329/AnuncioG0164-220312-13863_gl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nta.es/dog/Publicados/2015/20151112/AnuncioG0164-101115-0001_gl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xunta.es/dog/Publicados/2011/20111209/AnuncioC3F1-051211-9522_gl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10/07/03/pdfs/BOE-A-2010-1054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9CD4-8906-4AF5-AE22-79AFD554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2162</CharactersWithSpaces>
  <SharedDoc>false</SharedDoc>
  <HLinks>
    <vt:vector size="30" baseType="variant">
      <vt:variant>
        <vt:i4>7340049</vt:i4>
      </vt:variant>
      <vt:variant>
        <vt:i4>12</vt:i4>
      </vt:variant>
      <vt:variant>
        <vt:i4>0</vt:i4>
      </vt:variant>
      <vt:variant>
        <vt:i4>5</vt:i4>
      </vt:variant>
      <vt:variant>
        <vt:lpwstr>mailto:vic.tce@uvigo.es</vt:lpwstr>
      </vt:variant>
      <vt:variant>
        <vt:lpwstr/>
      </vt:variant>
      <vt:variant>
        <vt:i4>524330</vt:i4>
      </vt:variant>
      <vt:variant>
        <vt:i4>9</vt:i4>
      </vt:variant>
      <vt:variant>
        <vt:i4>0</vt:i4>
      </vt:variant>
      <vt:variant>
        <vt:i4>5</vt:i4>
      </vt:variant>
      <vt:variant>
        <vt:lpwstr>http://www.xunta.es/dog/Publicados/2012/20120329/AnuncioG0164-220312-13863_gl.pdf</vt:lpwstr>
      </vt:variant>
      <vt:variant>
        <vt:lpwstr/>
      </vt:variant>
      <vt:variant>
        <vt:i4>2097239</vt:i4>
      </vt:variant>
      <vt:variant>
        <vt:i4>6</vt:i4>
      </vt:variant>
      <vt:variant>
        <vt:i4>0</vt:i4>
      </vt:variant>
      <vt:variant>
        <vt:i4>5</vt:i4>
      </vt:variant>
      <vt:variant>
        <vt:lpwstr>http://www.xunta.es/dog/Publicados/2015/20151112/AnuncioG0164-101115-0001_gl.html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http://www.xunta.es/dog/Publicados/2011/20111209/AnuncioC3F1-051211-9522_gl.pdf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http://www.boe.es/boe/dias/2010/07/03/pdfs/BOE-A-2010-10542.pdf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creator>titulacions04</dc:creator>
  <cp:lastModifiedBy>profes05</cp:lastModifiedBy>
  <cp:revision>10</cp:revision>
  <cp:lastPrinted>2012-05-31T07:18:00Z</cp:lastPrinted>
  <dcterms:created xsi:type="dcterms:W3CDTF">2018-01-09T09:32:00Z</dcterms:created>
  <dcterms:modified xsi:type="dcterms:W3CDTF">2018-02-05T12:53:00Z</dcterms:modified>
</cp:coreProperties>
</file>