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A949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AC93F9F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59A7209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1156A63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D9F0465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788BE1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239B13E0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F5649C0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C580843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841F769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5BD67C2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7E427DE6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7E4EDA5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47DADFC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64884442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5AAF7C28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193ADEC1" w14:textId="77777777"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14:paraId="02804BE3" w14:textId="77777777" w:rsidR="00F9705C" w:rsidRDefault="009F3B8E" w:rsidP="00F9705C">
      <w:pPr>
        <w:jc w:val="center"/>
        <w:rPr>
          <w:rFonts w:asciiTheme="majorHAnsi" w:hAnsiTheme="majorHAnsi" w:cstheme="majorHAnsi"/>
          <w:b/>
          <w:color w:val="FF0000"/>
          <w:sz w:val="24"/>
          <w:lang w:val="gl-ES"/>
        </w:rPr>
      </w:pPr>
      <w:proofErr w:type="spellStart"/>
      <w:r>
        <w:rPr>
          <w:rFonts w:asciiTheme="majorHAnsi" w:hAnsiTheme="majorHAnsi" w:cstheme="majorHAnsi"/>
          <w:b/>
          <w:sz w:val="24"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sz w:val="24"/>
          <w:lang w:val="gl-ES"/>
        </w:rPr>
        <w:t xml:space="preserve"> m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emoria </w:t>
      </w:r>
      <w:r w:rsidR="00F078FC" w:rsidRPr="00AF3106">
        <w:rPr>
          <w:rFonts w:asciiTheme="majorHAnsi" w:hAnsiTheme="majorHAnsi" w:cstheme="majorHAnsi"/>
          <w:b/>
          <w:sz w:val="24"/>
          <w:lang w:val="gl-ES"/>
        </w:rPr>
        <w:t>x</w:t>
      </w:r>
      <w:r w:rsidR="00066579" w:rsidRPr="00AF3106">
        <w:rPr>
          <w:rFonts w:asciiTheme="majorHAnsi" w:hAnsiTheme="majorHAnsi" w:cstheme="majorHAnsi"/>
          <w:b/>
          <w:sz w:val="24"/>
          <w:lang w:val="gl-ES"/>
        </w:rPr>
        <w:t xml:space="preserve">ustificativa de 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 </w:t>
      </w:r>
      <w:proofErr w:type="spellStart"/>
      <w:r w:rsidR="00F9705C" w:rsidRPr="00AF3106">
        <w:rPr>
          <w:rFonts w:asciiTheme="majorHAnsi" w:hAnsiTheme="majorHAnsi" w:cstheme="majorHAnsi"/>
          <w:b/>
          <w:color w:val="FF0000"/>
          <w:sz w:val="24"/>
          <w:lang w:val="gl-ES"/>
        </w:rPr>
        <w:t>xxxxxxxxxxxxxxxxxxxxxxxxxxxx</w:t>
      </w:r>
      <w:proofErr w:type="spellEnd"/>
    </w:p>
    <w:p w14:paraId="0DAF6A41" w14:textId="77777777" w:rsidR="00F9705C" w:rsidRPr="00AF3106" w:rsidRDefault="00F9705C" w:rsidP="003A69BF">
      <w:pPr>
        <w:jc w:val="center"/>
        <w:rPr>
          <w:rFonts w:asciiTheme="majorHAnsi" w:hAnsiTheme="majorHAnsi" w:cstheme="majorHAnsi"/>
          <w:b/>
          <w:lang w:val="gl-ES"/>
        </w:rPr>
      </w:pPr>
    </w:p>
    <w:p w14:paraId="1D8BF796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1DA60345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04D83660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75AABF36" w14:textId="77777777"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14:paraId="32767F9E" w14:textId="77777777" w:rsidR="00F9705C" w:rsidRPr="00AF3106" w:rsidRDefault="00F9705C" w:rsidP="00F9705C">
      <w:pPr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</w:p>
    <w:p w14:paraId="070A93C3" w14:textId="77777777" w:rsidR="00F9705C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  <w:r w:rsidRPr="00AF3106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47ACC0E6" wp14:editId="49712087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D35EA1" w14:textId="77777777"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36E22892" w14:textId="77777777"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1D3B39F7" w14:textId="77777777" w:rsidR="009F3B8E" w:rsidRPr="00AF3106" w:rsidRDefault="009F3B8E" w:rsidP="009F3B8E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14:paraId="042B72CE" w14:textId="77777777" w:rsidR="009F3B8E" w:rsidRPr="00AF3106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14:paraId="11DFF38C" w14:textId="77777777" w:rsidR="009F3B8E" w:rsidRPr="00AF3106" w:rsidRDefault="00F9705C" w:rsidP="009F3B8E">
      <w:pPr>
        <w:ind w:left="360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br w:type="page"/>
      </w:r>
    </w:p>
    <w:p w14:paraId="578F09DD" w14:textId="77777777" w:rsidR="005E7E78" w:rsidRPr="00AF3106" w:rsidRDefault="005E7E78" w:rsidP="0074092E">
      <w:pPr>
        <w:pStyle w:val="Ttulo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lastRenderedPageBreak/>
        <w:t xml:space="preserve">Xustificación de interese socioeconómico para a Comunidade Autónoma </w:t>
      </w:r>
    </w:p>
    <w:p w14:paraId="257A527B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Estudo sobre a incidencia e beneficios xerais e económicos derivados da nova ensinanza (xustificación da oportunidade da titulación)</w:t>
      </w:r>
    </w:p>
    <w:p w14:paraId="60BB0170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Carácter esencial ou estratéxico: resposta a necesidades prácticas e científicas do SUG </w:t>
      </w:r>
    </w:p>
    <w:p w14:paraId="01330DD8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Equilibrio territorial do SUG: xustificación do campus elixido para a implantación da ensinanza en relación coa súa especialidade</w:t>
      </w:r>
    </w:p>
    <w:p w14:paraId="1EA6B704" w14:textId="77777777" w:rsidR="005E7E78" w:rsidRPr="00AF3106" w:rsidRDefault="005E7E78" w:rsidP="00EA0DFC">
      <w:pPr>
        <w:ind w:left="360"/>
        <w:rPr>
          <w:rFonts w:asciiTheme="majorHAnsi" w:hAnsiTheme="majorHAnsi" w:cstheme="majorHAnsi"/>
          <w:lang w:val="gl-ES"/>
        </w:rPr>
      </w:pPr>
    </w:p>
    <w:p w14:paraId="7CC7D9FC" w14:textId="77777777" w:rsidR="005E7E78" w:rsidRPr="00AF3106" w:rsidRDefault="005E7E78" w:rsidP="0074092E">
      <w:pPr>
        <w:pStyle w:val="Ttulo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Mercado laboral </w:t>
      </w:r>
    </w:p>
    <w:p w14:paraId="1A029378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Estudo das necesidades do mercado laboral en relación coa titulación proposta </w:t>
      </w:r>
    </w:p>
    <w:p w14:paraId="6FE028A6" w14:textId="77777777" w:rsidR="005E7E78" w:rsidRPr="00AF3106" w:rsidRDefault="005E7E78" w:rsidP="00647EE4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Incorporación de perfís profesionais no título vinculados aos sectores estratéxicos de Galicia</w:t>
      </w:r>
    </w:p>
    <w:p w14:paraId="05846224" w14:textId="77777777" w:rsidR="00647EE4" w:rsidRPr="009F3B8E" w:rsidRDefault="00647EE4" w:rsidP="00647EE4">
      <w:pPr>
        <w:pStyle w:val="Ttulo2"/>
        <w:rPr>
          <w:lang w:val="gl-ES"/>
        </w:rPr>
      </w:pPr>
      <w:r w:rsidRPr="009F3B8E">
        <w:rPr>
          <w:lang w:val="gl-ES"/>
        </w:rPr>
        <w:t>Interese particular e apoio por parte dalgún grupo de empresas (clúster/</w:t>
      </w:r>
      <w:proofErr w:type="spellStart"/>
      <w:r w:rsidRPr="009F3B8E">
        <w:rPr>
          <w:lang w:val="gl-ES"/>
        </w:rPr>
        <w:t>hub</w:t>
      </w:r>
      <w:proofErr w:type="spellEnd"/>
      <w:r w:rsidRPr="009F3B8E">
        <w:rPr>
          <w:lang w:val="gl-ES"/>
        </w:rPr>
        <w:t xml:space="preserve">) que </w:t>
      </w:r>
      <w:r w:rsidR="00AF3106" w:rsidRPr="009F3B8E">
        <w:rPr>
          <w:lang w:val="gl-ES"/>
        </w:rPr>
        <w:t>apoie</w:t>
      </w:r>
      <w:r w:rsidRPr="009F3B8E">
        <w:rPr>
          <w:lang w:val="gl-ES"/>
        </w:rPr>
        <w:t xml:space="preserve"> a proposta </w:t>
      </w:r>
    </w:p>
    <w:p w14:paraId="42B5C00B" w14:textId="77777777" w:rsidR="00647EE4" w:rsidRPr="00AF3106" w:rsidRDefault="00647EE4" w:rsidP="00647EE4">
      <w:pPr>
        <w:rPr>
          <w:lang w:val="gl-ES" w:eastAsia="en-US"/>
        </w:rPr>
      </w:pPr>
    </w:p>
    <w:p w14:paraId="51952BFA" w14:textId="77777777" w:rsidR="005E7E78" w:rsidRPr="00AF3106" w:rsidRDefault="005E7E78" w:rsidP="0074092E">
      <w:pPr>
        <w:pStyle w:val="Ttulo1"/>
        <w:ind w:left="431" w:hanging="43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Demanda </w:t>
      </w:r>
    </w:p>
    <w:p w14:paraId="62C508AF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Previsións de matrícula tendo en conta a análise da demanda real dos estudos propostos por parte de potenciais estudantes e da sociedade</w:t>
      </w:r>
    </w:p>
    <w:p w14:paraId="3BEB0CDF" w14:textId="77777777" w:rsidR="005E7E78" w:rsidRPr="00AF3106" w:rsidRDefault="005E7E78" w:rsidP="005E7E78">
      <w:pPr>
        <w:rPr>
          <w:rFonts w:asciiTheme="majorHAnsi" w:hAnsiTheme="majorHAnsi" w:cstheme="majorHAnsi"/>
          <w:lang w:val="gl-ES"/>
        </w:rPr>
      </w:pPr>
    </w:p>
    <w:p w14:paraId="4359A50C" w14:textId="77777777" w:rsidR="005E7E78" w:rsidRPr="00AF3106" w:rsidRDefault="005E7E78" w:rsidP="0074092E">
      <w:pPr>
        <w:pStyle w:val="Ttulo1"/>
        <w:ind w:left="431" w:hanging="43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Non duplicidade </w:t>
      </w:r>
    </w:p>
    <w:p w14:paraId="611D95A0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Mención de ensinanzas afíns preexistentes nesta universidade </w:t>
      </w:r>
    </w:p>
    <w:p w14:paraId="4701F3EA" w14:textId="77777777"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Acreditación de non coincidencia de obxectivos e contidos con outras titulacións existentes (coincide</w:t>
      </w:r>
      <w:r w:rsidR="00647EE4" w:rsidRPr="00AF3106">
        <w:rPr>
          <w:rFonts w:cstheme="majorHAnsi"/>
          <w:lang w:val="gl-ES"/>
        </w:rPr>
        <w:t>ncia máxima do 50% dos créditos)</w:t>
      </w:r>
    </w:p>
    <w:p w14:paraId="30F73B37" w14:textId="77777777" w:rsidR="00EA0DFC" w:rsidRPr="00AF3106" w:rsidRDefault="00EA0DFC" w:rsidP="00EA0DFC">
      <w:pPr>
        <w:ind w:left="360"/>
        <w:rPr>
          <w:rFonts w:asciiTheme="majorHAnsi" w:hAnsiTheme="majorHAnsi" w:cstheme="majorHAnsi"/>
          <w:sz w:val="20"/>
          <w:szCs w:val="20"/>
          <w:lang w:val="gl-ES"/>
        </w:rPr>
      </w:pPr>
    </w:p>
    <w:p w14:paraId="17A77357" w14:textId="77777777"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14:paraId="0E009997" w14:textId="77777777"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14:paraId="4810E62F" w14:textId="77777777"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14:paraId="4B5B78FB" w14:textId="77777777" w:rsidR="00680823" w:rsidRPr="00AF3106" w:rsidRDefault="00680823" w:rsidP="00F9705C">
      <w:pPr>
        <w:rPr>
          <w:rFonts w:asciiTheme="majorHAnsi" w:hAnsiTheme="majorHAnsi" w:cstheme="majorHAnsi"/>
          <w:lang w:val="gl-ES"/>
        </w:rPr>
      </w:pPr>
    </w:p>
    <w:sectPr w:rsidR="00680823" w:rsidRPr="00AF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77345">
    <w:abstractNumId w:val="2"/>
  </w:num>
  <w:num w:numId="2" w16cid:durableId="821582456">
    <w:abstractNumId w:val="4"/>
  </w:num>
  <w:num w:numId="3" w16cid:durableId="794755398">
    <w:abstractNumId w:val="5"/>
  </w:num>
  <w:num w:numId="4" w16cid:durableId="560556699">
    <w:abstractNumId w:val="0"/>
  </w:num>
  <w:num w:numId="5" w16cid:durableId="1391613534">
    <w:abstractNumId w:val="6"/>
  </w:num>
  <w:num w:numId="6" w16cid:durableId="761225668">
    <w:abstractNumId w:val="1"/>
  </w:num>
  <w:num w:numId="7" w16cid:durableId="42487891">
    <w:abstractNumId w:val="3"/>
  </w:num>
  <w:num w:numId="8" w16cid:durableId="15859913">
    <w:abstractNumId w:val="1"/>
  </w:num>
  <w:num w:numId="9" w16cid:durableId="1521898558">
    <w:abstractNumId w:val="1"/>
  </w:num>
  <w:num w:numId="10" w16cid:durableId="4406208">
    <w:abstractNumId w:val="1"/>
  </w:num>
  <w:num w:numId="11" w16cid:durableId="747113256">
    <w:abstractNumId w:val="1"/>
  </w:num>
  <w:num w:numId="12" w16cid:durableId="174078502">
    <w:abstractNumId w:val="1"/>
  </w:num>
  <w:num w:numId="13" w16cid:durableId="419572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5C"/>
    <w:rsid w:val="00066579"/>
    <w:rsid w:val="00147534"/>
    <w:rsid w:val="00312BC0"/>
    <w:rsid w:val="00372349"/>
    <w:rsid w:val="003A69BF"/>
    <w:rsid w:val="003D3755"/>
    <w:rsid w:val="00435DC8"/>
    <w:rsid w:val="005E7E78"/>
    <w:rsid w:val="00647EE4"/>
    <w:rsid w:val="00680823"/>
    <w:rsid w:val="0074092E"/>
    <w:rsid w:val="0077489D"/>
    <w:rsid w:val="007D5461"/>
    <w:rsid w:val="009F3B8E"/>
    <w:rsid w:val="00A444D9"/>
    <w:rsid w:val="00AF3106"/>
    <w:rsid w:val="00E53F08"/>
    <w:rsid w:val="00EA0DFC"/>
    <w:rsid w:val="00F078F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8D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4092E"/>
    <w:pPr>
      <w:keepNext/>
      <w:keepLines/>
      <w:numPr>
        <w:numId w:val="6"/>
      </w:numPr>
      <w:spacing w:before="240" w:after="12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92E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sz w:val="24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092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4092E"/>
    <w:rPr>
      <w:rFonts w:asciiTheme="majorHAnsi" w:eastAsiaTheme="majorEastAsia" w:hAnsiTheme="majorHAnsi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756F9-991E-4803-B569-6CC6AE632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A8360-C174-48C0-A960-F6ABC4F67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3</cp:revision>
  <dcterms:created xsi:type="dcterms:W3CDTF">2021-01-21T08:54:00Z</dcterms:created>
  <dcterms:modified xsi:type="dcterms:W3CDTF">2022-10-31T11:27:00Z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