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A54A" w14:textId="77777777" w:rsidR="00D56431" w:rsidRPr="0071251F" w:rsidRDefault="00D56431" w:rsidP="00D56431">
      <w:pPr>
        <w:pStyle w:val="Prrafodelista"/>
        <w:ind w:left="0"/>
        <w:jc w:val="center"/>
        <w:rPr>
          <w:rFonts w:ascii="Times New Roman" w:hAnsi="Times New Roman" w:cs="Times New Roman"/>
          <w:b/>
          <w:lang w:val="gl-ES"/>
        </w:rPr>
      </w:pPr>
    </w:p>
    <w:p w14:paraId="04C9B91D" w14:textId="4E0FE80E"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 xml:space="preserve">CONVENIO DE COLABORACIÓN ENTRE A UNIVERSIDADE DE VIGO E </w:t>
      </w:r>
      <w:r w:rsidRPr="0071251F">
        <w:rPr>
          <w:rFonts w:ascii="New Baskerville" w:hAnsi="New Baskerville"/>
          <w:i/>
          <w:sz w:val="24"/>
          <w:szCs w:val="24"/>
          <w:highlight w:val="lightGray"/>
          <w:lang w:val="gl-ES"/>
        </w:rPr>
        <w:t>&lt;</w:t>
      </w:r>
      <w:r w:rsidR="00D27523">
        <w:rPr>
          <w:rFonts w:ascii="New Baskerville" w:hAnsi="New Baskerville"/>
          <w:i/>
          <w:sz w:val="24"/>
          <w:szCs w:val="24"/>
          <w:highlight w:val="lightGray"/>
          <w:lang w:val="gl-ES"/>
        </w:rPr>
        <w:t>n</w:t>
      </w:r>
      <w:r w:rsidRPr="0071251F">
        <w:rPr>
          <w:rFonts w:ascii="New Baskerville" w:hAnsi="New Baskerville"/>
          <w:i/>
          <w:sz w:val="24"/>
          <w:szCs w:val="24"/>
          <w:highlight w:val="lightGray"/>
          <w:lang w:val="gl-ES"/>
        </w:rPr>
        <w:t>ome completo da entidade colaboradora &gt;</w:t>
      </w:r>
      <w:r w:rsidRPr="0071251F">
        <w:rPr>
          <w:rFonts w:ascii="New Baskerville" w:hAnsi="New Baskerville"/>
          <w:b/>
          <w:sz w:val="24"/>
          <w:szCs w:val="24"/>
          <w:lang w:val="gl-ES"/>
        </w:rPr>
        <w:t>PARA O DESENVOLVEMENTO DE PROGRAMAS DE VOLUNTARIADO</w:t>
      </w:r>
    </w:p>
    <w:p w14:paraId="49CF4DF9" w14:textId="77777777" w:rsidR="00D56431" w:rsidRPr="00106A52" w:rsidRDefault="00106A52" w:rsidP="00D56431">
      <w:pPr>
        <w:jc w:val="right"/>
        <w:rPr>
          <w:rFonts w:ascii="New Baskerville" w:hAnsi="New Baskerville"/>
          <w:lang w:val="gl-ES"/>
        </w:rPr>
      </w:pPr>
      <w:r w:rsidRPr="00106A52">
        <w:rPr>
          <w:rFonts w:ascii="New Baskerville" w:hAnsi="New Baskerville"/>
          <w:lang w:val="gl-ES"/>
        </w:rPr>
        <w:t>Vigo, na data da última sinatura electrónica</w:t>
      </w:r>
    </w:p>
    <w:p w14:paraId="30EF2B64" w14:textId="77777777" w:rsidR="00106A52" w:rsidRPr="0071251F" w:rsidRDefault="00106A52" w:rsidP="00D56431">
      <w:pPr>
        <w:jc w:val="right"/>
        <w:rPr>
          <w:rFonts w:ascii="Times New Roman" w:hAnsi="Times New Roman" w:cs="Times New Roman"/>
          <w:lang w:val="gl-ES"/>
        </w:rPr>
      </w:pPr>
    </w:p>
    <w:p w14:paraId="62605E50" w14:textId="77777777" w:rsidR="00D56431" w:rsidRPr="0071251F" w:rsidRDefault="00653FDE" w:rsidP="00D56431">
      <w:pPr>
        <w:jc w:val="both"/>
        <w:rPr>
          <w:rFonts w:ascii="Times New Roman" w:hAnsi="Times New Roman" w:cs="Times New Roman"/>
          <w:sz w:val="24"/>
          <w:szCs w:val="24"/>
          <w:lang w:val="gl-ES"/>
        </w:rPr>
      </w:pPr>
      <w:r w:rsidRPr="00653FDE">
        <w:rPr>
          <w:rFonts w:ascii="Times New Roman" w:hAnsi="Times New Roman" w:cs="Times New Roman"/>
          <w:sz w:val="24"/>
          <w:szCs w:val="24"/>
          <w:lang w:val="gl-ES"/>
        </w:rPr>
        <w:t xml:space="preserve">Dunha parte, don Manuel Joaquín </w:t>
      </w:r>
      <w:proofErr w:type="spellStart"/>
      <w:r w:rsidRPr="00653FDE">
        <w:rPr>
          <w:rFonts w:ascii="Times New Roman" w:hAnsi="Times New Roman" w:cs="Times New Roman"/>
          <w:sz w:val="24"/>
          <w:szCs w:val="24"/>
          <w:lang w:val="gl-ES"/>
        </w:rPr>
        <w:t>Reigosa</w:t>
      </w:r>
      <w:proofErr w:type="spellEnd"/>
      <w:r w:rsidRPr="00653FDE">
        <w:rPr>
          <w:rFonts w:ascii="Times New Roman" w:hAnsi="Times New Roman" w:cs="Times New Roman"/>
          <w:sz w:val="24"/>
          <w:szCs w:val="24"/>
          <w:lang w:val="gl-ES"/>
        </w:rPr>
        <w:t xml:space="preserve"> </w:t>
      </w:r>
      <w:proofErr w:type="spellStart"/>
      <w:r w:rsidRPr="00653FDE">
        <w:rPr>
          <w:rFonts w:ascii="Times New Roman" w:hAnsi="Times New Roman" w:cs="Times New Roman"/>
          <w:sz w:val="24"/>
          <w:szCs w:val="24"/>
          <w:lang w:val="gl-ES"/>
        </w:rPr>
        <w:t>Roger</w:t>
      </w:r>
      <w:proofErr w:type="spellEnd"/>
      <w:r w:rsidRPr="00653FDE">
        <w:rPr>
          <w:rFonts w:ascii="Times New Roman" w:hAnsi="Times New Roman" w:cs="Times New Roman"/>
          <w:sz w:val="24"/>
          <w:szCs w:val="24"/>
          <w:lang w:val="gl-ES"/>
        </w:rPr>
        <w:t xml:space="preserve">, Reitor Magnífico da Universidade de Vigo, nomeado segundo o Decreto da Comunidade Autónoma de Galicia 110/2022, do 9 de xuño, publicado no Diario Oficial de Galicia (DOG) </w:t>
      </w:r>
      <w:r w:rsidR="00710BBD">
        <w:rPr>
          <w:rFonts w:ascii="Times New Roman" w:hAnsi="Times New Roman" w:cs="Times New Roman"/>
          <w:sz w:val="24"/>
          <w:szCs w:val="24"/>
          <w:lang w:val="gl-ES"/>
        </w:rPr>
        <w:t xml:space="preserve">número </w:t>
      </w:r>
      <w:r w:rsidRPr="00653FDE">
        <w:rPr>
          <w:rFonts w:ascii="Times New Roman" w:hAnsi="Times New Roman" w:cs="Times New Roman"/>
          <w:sz w:val="24"/>
          <w:szCs w:val="24"/>
          <w:lang w:val="gl-ES"/>
        </w:rPr>
        <w:t xml:space="preserve">117, do 20 de xuño de 2022, de acordo coas competencias que lle outorga o artigo 50 da Lei Orgánica 2/2023, do 22 de marzo, do Sistema Universitario, e o artigo 29 dos Estatutos da Universidade de Vigo, aprobados polo Decreto 13/2019, do 24 de xaneiro, e publicados no DOG </w:t>
      </w:r>
      <w:r w:rsidR="00710BBD">
        <w:rPr>
          <w:rFonts w:ascii="Times New Roman" w:hAnsi="Times New Roman" w:cs="Times New Roman"/>
          <w:sz w:val="24"/>
          <w:szCs w:val="24"/>
          <w:lang w:val="gl-ES"/>
        </w:rPr>
        <w:t>número</w:t>
      </w:r>
      <w:r w:rsidRPr="00653FDE">
        <w:rPr>
          <w:rFonts w:ascii="Times New Roman" w:hAnsi="Times New Roman" w:cs="Times New Roman"/>
          <w:sz w:val="24"/>
          <w:szCs w:val="24"/>
          <w:lang w:val="gl-ES"/>
        </w:rPr>
        <w:t xml:space="preserve"> 38, do 22 de febreiro do 2019. Con enderezo en Edificio </w:t>
      </w:r>
      <w:proofErr w:type="spellStart"/>
      <w:r w:rsidRPr="00653FDE">
        <w:rPr>
          <w:rFonts w:ascii="Times New Roman" w:hAnsi="Times New Roman" w:cs="Times New Roman"/>
          <w:sz w:val="24"/>
          <w:szCs w:val="24"/>
          <w:lang w:val="gl-ES"/>
        </w:rPr>
        <w:t>Exeria</w:t>
      </w:r>
      <w:proofErr w:type="spellEnd"/>
      <w:r w:rsidRPr="00653FDE">
        <w:rPr>
          <w:rFonts w:ascii="Times New Roman" w:hAnsi="Times New Roman" w:cs="Times New Roman"/>
          <w:sz w:val="24"/>
          <w:szCs w:val="24"/>
          <w:lang w:val="gl-ES"/>
        </w:rPr>
        <w:t>, campus universitario, 36310 Vigo.</w:t>
      </w:r>
    </w:p>
    <w:p w14:paraId="260F0BBD" w14:textId="77777777" w:rsidR="00D56431" w:rsidRPr="00D27523"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Doutra parte, </w:t>
      </w:r>
      <w:r w:rsidR="00CE68ED">
        <w:rPr>
          <w:rFonts w:ascii="New Baskerville" w:hAnsi="New Baskerville"/>
          <w:sz w:val="24"/>
          <w:szCs w:val="24"/>
          <w:lang w:val="gl-ES"/>
        </w:rPr>
        <w:t xml:space="preserve">don/a </w:t>
      </w:r>
      <w:r w:rsidRPr="0071251F">
        <w:rPr>
          <w:rFonts w:ascii="New Baskerville" w:hAnsi="New Baskerville"/>
          <w:sz w:val="24"/>
          <w:szCs w:val="24"/>
          <w:lang w:val="gl-ES"/>
        </w:rPr>
        <w:t xml:space="preserve">............................... (nome completo e cargo), en representación de </w:t>
      </w:r>
      <w:r w:rsidRPr="0071251F">
        <w:rPr>
          <w:rFonts w:ascii="New Baskerville" w:hAnsi="New Baskerville"/>
          <w:i/>
          <w:highlight w:val="lightGray"/>
          <w:lang w:val="gl-ES"/>
        </w:rPr>
        <w:t>&lt;nome completo da entidade colaboradora &gt;</w:t>
      </w:r>
      <w:r w:rsidRPr="0071251F">
        <w:rPr>
          <w:rFonts w:ascii="New Baskerville" w:hAnsi="New Baskerville"/>
          <w:sz w:val="24"/>
          <w:szCs w:val="24"/>
          <w:lang w:val="gl-ES"/>
        </w:rPr>
        <w:t>, de natureza non lucrativa, sen ánimo de lucro, e con enderezo social na rúa  ...................................................................(enderezo completo, incluído o código postal), en ..................... e CIF</w:t>
      </w:r>
      <w:r w:rsidRPr="00D27523">
        <w:rPr>
          <w:rFonts w:ascii="New Baskerville" w:hAnsi="New Baskerville"/>
          <w:sz w:val="24"/>
          <w:szCs w:val="24"/>
          <w:lang w:val="gl-ES"/>
        </w:rPr>
        <w:t>...................,</w:t>
      </w:r>
      <w:r w:rsidRPr="00D27523">
        <w:rPr>
          <w:rFonts w:ascii="Times New Roman" w:hAnsi="Times New Roman" w:cs="Times New Roman"/>
          <w:lang w:val="gl-ES"/>
        </w:rPr>
        <w:t xml:space="preserve"> </w:t>
      </w:r>
      <w:r w:rsidRPr="00D27523">
        <w:rPr>
          <w:rFonts w:ascii="New Baskerville" w:hAnsi="New Baskerville"/>
          <w:sz w:val="24"/>
          <w:szCs w:val="24"/>
          <w:lang w:val="gl-ES"/>
        </w:rPr>
        <w:t xml:space="preserve">co número ..................... no rexistro  da Xunta de Galicia de Entidades de Voluntariado (co número .......... no rexistro da Xunta de Galicia de Asociacións). </w:t>
      </w:r>
    </w:p>
    <w:p w14:paraId="2A4221FC" w14:textId="77777777" w:rsidR="00D56431" w:rsidRPr="0071251F" w:rsidRDefault="00D56431" w:rsidP="00D56431">
      <w:pPr>
        <w:jc w:val="both"/>
        <w:rPr>
          <w:rFonts w:ascii="Times New Roman" w:hAnsi="Times New Roman" w:cs="Times New Roman"/>
          <w:lang w:val="gl-ES"/>
        </w:rPr>
      </w:pPr>
    </w:p>
    <w:p w14:paraId="461E8F99" w14:textId="77777777" w:rsidR="00D56431" w:rsidRPr="0071251F" w:rsidRDefault="00D56431" w:rsidP="00D56431">
      <w:pPr>
        <w:tabs>
          <w:tab w:val="left" w:pos="429"/>
        </w:tabs>
        <w:spacing w:line="22" w:lineRule="atLeast"/>
        <w:jc w:val="both"/>
        <w:rPr>
          <w:rFonts w:ascii="New Baskerville" w:hAnsi="New Baskerville"/>
          <w:sz w:val="24"/>
          <w:szCs w:val="24"/>
          <w:lang w:val="gl-ES"/>
        </w:rPr>
      </w:pPr>
      <w:r w:rsidRPr="0071251F">
        <w:rPr>
          <w:rFonts w:ascii="New Baskerville" w:hAnsi="New Baskerville"/>
          <w:sz w:val="24"/>
          <w:szCs w:val="24"/>
          <w:lang w:val="gl-ES"/>
        </w:rPr>
        <w:t>Ambas partes recoñécense con capacidade legal e representación suficiente para subscribir e levar adiante o presente convenio de colaboración, a tal efecto:</w:t>
      </w:r>
    </w:p>
    <w:p w14:paraId="1D77AC43" w14:textId="77777777" w:rsidR="00D56431" w:rsidRPr="0071251F" w:rsidRDefault="00D56431" w:rsidP="00D56431">
      <w:pPr>
        <w:tabs>
          <w:tab w:val="left" w:pos="429"/>
        </w:tabs>
        <w:spacing w:line="22" w:lineRule="atLeast"/>
        <w:jc w:val="both"/>
        <w:rPr>
          <w:rFonts w:ascii="New Baskerville" w:hAnsi="New Baskerville"/>
          <w:sz w:val="24"/>
          <w:szCs w:val="24"/>
          <w:lang w:val="gl-ES"/>
        </w:rPr>
      </w:pPr>
    </w:p>
    <w:p w14:paraId="13184B5A" w14:textId="77777777" w:rsidR="00D56431" w:rsidRPr="0071251F" w:rsidRDefault="00D56431" w:rsidP="00D56431">
      <w:pPr>
        <w:tabs>
          <w:tab w:val="left" w:pos="429"/>
        </w:tabs>
        <w:spacing w:line="22" w:lineRule="atLeast"/>
        <w:jc w:val="center"/>
        <w:rPr>
          <w:rFonts w:ascii="New Baskerville" w:hAnsi="New Baskerville"/>
          <w:b/>
          <w:sz w:val="24"/>
          <w:szCs w:val="24"/>
          <w:lang w:val="gl-ES"/>
        </w:rPr>
      </w:pPr>
      <w:r w:rsidRPr="0071251F">
        <w:rPr>
          <w:rFonts w:ascii="New Baskerville" w:hAnsi="New Baskerville"/>
          <w:b/>
          <w:sz w:val="24"/>
          <w:szCs w:val="24"/>
          <w:lang w:val="gl-ES"/>
        </w:rPr>
        <w:t>EXPOÑEN</w:t>
      </w:r>
    </w:p>
    <w:p w14:paraId="260F7A56" w14:textId="77777777" w:rsidR="00D56431" w:rsidRPr="00121E1D" w:rsidRDefault="00D56431" w:rsidP="00D56431">
      <w:pPr>
        <w:jc w:val="both"/>
        <w:rPr>
          <w:rFonts w:ascii="Times New Roman" w:hAnsi="Times New Roman" w:cs="Times New Roman"/>
          <w:lang w:val="gl-ES"/>
        </w:rPr>
      </w:pPr>
      <w:r w:rsidRPr="0071251F">
        <w:rPr>
          <w:rFonts w:ascii="New Baskerville" w:hAnsi="New Baskerville"/>
          <w:sz w:val="24"/>
          <w:szCs w:val="24"/>
          <w:lang w:val="gl-ES"/>
        </w:rPr>
        <w:t>O obxectivo xeral da Universidade de Vigo no eido do voluntariado é ofrecerlle á comunidade universitaria e fomentar entre ela a posibilidade de participar como voluntariado en actividades de solidariedade e de cooperación, programadas pola propia universidade ou desenvolvidas no marco de acordos específicos para voluntariado asinados con entidades de acollida sen ánimo de lucro</w:t>
      </w:r>
      <w:r w:rsidRPr="0071251F">
        <w:rPr>
          <w:rFonts w:ascii="Times New Roman" w:hAnsi="Times New Roman" w:cs="Times New Roman"/>
          <w:lang w:val="gl-ES"/>
        </w:rPr>
        <w:t xml:space="preserve"> </w:t>
      </w:r>
    </w:p>
    <w:p w14:paraId="3AD50963" w14:textId="77777777" w:rsidR="00256A70"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Considéranse actividades incluídas dentro do ámbito de acción voluntaria da Universidade de Vigo as de interese xeral vinculadas coa acción social e cos servizos sociais, as de natureza socio-sanitaria, de defensa dos dereitos humanos, da infancia, das persoas con discapacidade, da efectividade dos dereitos en condicións de igualdade das mulleres, educativas, e cooperación ao desenvolvemento, de loita contra a pobreza e a exclusión social, culturais, de defensa do patrimonio cultural, científicas, de fomento do uso de novas tecnoloxías, de protección civil, de prevención de situacións de emerxencia, de protección de persoas consumidoras e usuarias, deportivas, de lecer e tempo libre, de defensa ecolóxica e de protección do medio natural, de defensa dos dereitos lingüísticos, de dinamización do mundo rural, de defensa da economía ou da investigación, de desenvolvemento da vida asociativa, de fomento da acción voluntaria, </w:t>
      </w:r>
      <w:r w:rsidRPr="0071251F">
        <w:rPr>
          <w:rFonts w:ascii="New Baskerville" w:hAnsi="New Baskerville"/>
          <w:sz w:val="24"/>
          <w:szCs w:val="24"/>
          <w:lang w:val="gl-ES"/>
        </w:rPr>
        <w:lastRenderedPageBreak/>
        <w:t>ademais de todas as que, axustándose ao disposto pola lexislación vixente, poidan contribuír á consecución dos principios da acción voluntaria.</w:t>
      </w:r>
    </w:p>
    <w:p w14:paraId="19D5F422"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sen ánimo de lucro, legalmente constituída e dotada de personalidade xurídica, ten por obxecto e fins .......................................</w:t>
      </w:r>
    </w:p>
    <w:p w14:paraId="400375AC"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de xeito organizado realiza programas específicos en relación con actividades de interese xeral, sempre con carácter altruísta, solidario e gratuíto.</w:t>
      </w:r>
    </w:p>
    <w:p w14:paraId="5FC61F99"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En consecuencia, a Universidade de Vigo 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consideran que a colaboración mutua en programas de voluntariado pode contribuír á mellor realización das actividade propias de cada unha delas, así como a optimización dos seus recursos materiais e humanos, polo que as dúas partes acordan subscribir o presente convenio de colaboración conforme coas seguintes </w:t>
      </w:r>
    </w:p>
    <w:p w14:paraId="4EB721CC" w14:textId="77777777" w:rsidR="00D56431" w:rsidRPr="0071251F" w:rsidRDefault="00D56431" w:rsidP="00D56431">
      <w:pPr>
        <w:jc w:val="both"/>
        <w:rPr>
          <w:rFonts w:ascii="New Baskerville" w:hAnsi="New Baskerville"/>
          <w:b/>
          <w:sz w:val="24"/>
          <w:szCs w:val="24"/>
          <w:lang w:val="gl-ES"/>
        </w:rPr>
      </w:pPr>
    </w:p>
    <w:p w14:paraId="62987A8E" w14:textId="77777777" w:rsidR="00D56431" w:rsidRPr="0071251F" w:rsidRDefault="00D56431" w:rsidP="00D56431">
      <w:pPr>
        <w:jc w:val="center"/>
        <w:rPr>
          <w:rFonts w:ascii="New Baskerville" w:hAnsi="New Baskerville"/>
          <w:b/>
          <w:sz w:val="24"/>
          <w:szCs w:val="24"/>
          <w:lang w:val="gl-ES"/>
        </w:rPr>
      </w:pPr>
      <w:r w:rsidRPr="0071251F">
        <w:rPr>
          <w:rFonts w:ascii="New Baskerville" w:hAnsi="New Baskerville"/>
          <w:b/>
          <w:sz w:val="24"/>
          <w:szCs w:val="24"/>
          <w:lang w:val="gl-ES"/>
        </w:rPr>
        <w:t>CLÁUSULAS</w:t>
      </w:r>
    </w:p>
    <w:p w14:paraId="0EA28590" w14:textId="77777777" w:rsidR="00D56431" w:rsidRPr="0071251F" w:rsidRDefault="00D56431" w:rsidP="00D56431">
      <w:pPr>
        <w:jc w:val="both"/>
        <w:rPr>
          <w:rFonts w:ascii="New Baskerville" w:hAnsi="New Baskerville"/>
          <w:b/>
          <w:sz w:val="24"/>
          <w:szCs w:val="24"/>
          <w:lang w:val="gl-ES"/>
        </w:rPr>
      </w:pPr>
      <w:r w:rsidRPr="0071251F">
        <w:rPr>
          <w:rFonts w:ascii="New Baskerville" w:hAnsi="New Baskerville"/>
          <w:b/>
          <w:sz w:val="24"/>
          <w:szCs w:val="24"/>
          <w:lang w:val="gl-ES"/>
        </w:rPr>
        <w:t>PRIMEIRA: Obxecto</w:t>
      </w:r>
    </w:p>
    <w:p w14:paraId="0BEA8EFA"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Universidade de Vigo e</w:t>
      </w:r>
      <w:r>
        <w:rPr>
          <w:rFonts w:ascii="New Baskerville" w:hAnsi="New Baskerville"/>
          <w:sz w:val="24"/>
          <w:szCs w:val="24"/>
          <w:lang w:val="gl-ES"/>
        </w:rPr>
        <w:t xml:space="preserve"> a</w:t>
      </w:r>
      <w:r w:rsidRPr="0071251F">
        <w:rPr>
          <w:rFonts w:ascii="New Baskerville" w:hAnsi="New Baskerville"/>
          <w:sz w:val="24"/>
          <w:szCs w:val="24"/>
          <w:lang w:val="gl-ES"/>
        </w:rPr>
        <w:t xml:space="preserv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colaborarán na realización de programas de voluntariado e participación social entre os membros da comunidade universitaria da Universidade de Vigo.</w:t>
      </w:r>
    </w:p>
    <w:p w14:paraId="407BBFFF"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 sinatura do presente convenio de colaboración ten a finalidade de realizar diferentes programas de voluntariado, entre as dúas partes, no que participarán membros da comunidade universitaria da Universidade de Vigo como persoas voluntarias, que en virtude da súa decisión persoal, libre e altruísta e nunha situación de inexistencia de relación laboral, mercantil ou de traballo remunerado colaboren nalgún programa de voluntariado.</w:t>
      </w:r>
    </w:p>
    <w:p w14:paraId="668175CC"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Da devandita colaboración non se derivarán en ningún caso obrigas propias dunha relación laboral nin o seu contido poderá dar lugar á substitución da prestación laboral propia de postos de traballo.</w:t>
      </w:r>
    </w:p>
    <w:p w14:paraId="0F90FCFD" w14:textId="77777777" w:rsidR="00D56431" w:rsidRPr="0071251F" w:rsidRDefault="00D56431" w:rsidP="00D56431">
      <w:pPr>
        <w:jc w:val="both"/>
        <w:rPr>
          <w:rFonts w:ascii="Times New Roman" w:hAnsi="Times New Roman" w:cs="Times New Roman"/>
          <w:lang w:val="gl-ES"/>
        </w:rPr>
      </w:pPr>
    </w:p>
    <w:p w14:paraId="48461C46" w14:textId="77777777" w:rsidR="00D56431" w:rsidRPr="0071251F" w:rsidRDefault="00D56431" w:rsidP="00D56431">
      <w:pPr>
        <w:rPr>
          <w:rFonts w:ascii="New Baskerville" w:hAnsi="New Baskerville"/>
          <w:b/>
          <w:sz w:val="24"/>
          <w:szCs w:val="24"/>
          <w:lang w:val="gl-ES"/>
        </w:rPr>
      </w:pPr>
      <w:r w:rsidRPr="0071251F">
        <w:rPr>
          <w:rFonts w:ascii="New Baskerville" w:hAnsi="New Baskerville"/>
          <w:b/>
          <w:sz w:val="24"/>
          <w:szCs w:val="24"/>
          <w:lang w:val="gl-ES"/>
        </w:rPr>
        <w:t>SEGUNDA: Programas de voluntariado – compromiso de colaboración</w:t>
      </w:r>
    </w:p>
    <w:p w14:paraId="44B78345"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proporá á Universidade de Vigo a realización de programas de voluntariado de carácter asistencial e/ou educativos, científicos, de defensa da investigación</w:t>
      </w:r>
      <w:r w:rsidR="00710BBD">
        <w:rPr>
          <w:rFonts w:ascii="New Baskerville" w:hAnsi="New Baskerville"/>
          <w:sz w:val="24"/>
          <w:szCs w:val="24"/>
          <w:lang w:val="gl-ES"/>
        </w:rPr>
        <w:t>, etc</w:t>
      </w:r>
      <w:r w:rsidRPr="0071251F">
        <w:rPr>
          <w:rFonts w:ascii="New Baskerville" w:hAnsi="New Baskerville"/>
          <w:sz w:val="24"/>
          <w:szCs w:val="24"/>
          <w:lang w:val="gl-ES"/>
        </w:rPr>
        <w:t>. e todos aqueles recoñecidos na normativa vixente, concretando as funcións a desenvolver polo voluntariado, os lugares, a duración do programa, a persoa ou persoas responsable do programa de voluntariado e das persoas voluntarias, así como calquera outra circunstancia de interese.</w:t>
      </w:r>
    </w:p>
    <w:p w14:paraId="4F33BFBD"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 caso de cumprir cos requirimentos esixidos os programas de voluntariado propostos recibirán o visto e prace da vicerreitoría que teña delegadas 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como Anexo / Ad</w:t>
      </w:r>
      <w:r w:rsidR="00121E1D">
        <w:rPr>
          <w:rFonts w:ascii="New Baskerville" w:hAnsi="New Baskerville"/>
          <w:sz w:val="24"/>
          <w:szCs w:val="24"/>
          <w:lang w:val="gl-ES"/>
        </w:rPr>
        <w:t>d</w:t>
      </w:r>
      <w:r w:rsidRPr="0071251F">
        <w:rPr>
          <w:rFonts w:ascii="New Baskerville" w:hAnsi="New Baskerville"/>
          <w:sz w:val="24"/>
          <w:szCs w:val="24"/>
          <w:lang w:val="gl-ES"/>
        </w:rPr>
        <w:t>endas ao presente convenio.</w:t>
      </w:r>
    </w:p>
    <w:p w14:paraId="0F4F8F0E"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lastRenderedPageBreak/>
        <w:t>A Universidade de Vigo, sobre aqueles programas propostos e aceptados, realizará a súa difusión, a través dos medios que considere oportunos  para a súa cobertura.</w:t>
      </w:r>
    </w:p>
    <w:p w14:paraId="7A2FB3F2"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As partes, de mutuo acordo, poderán incluír, durante a vixencia deste convenio de colaboración, novos programas de voluntariado, así como suprimir os xa existentes. En todo caso, estas modificacións faranse efectivas unha vez recibido o visto e prace</w:t>
      </w:r>
      <w:r w:rsidR="00D33547">
        <w:rPr>
          <w:rFonts w:ascii="New Baskerville" w:hAnsi="New Baskerville"/>
          <w:sz w:val="24"/>
          <w:szCs w:val="24"/>
          <w:lang w:val="gl-ES"/>
        </w:rPr>
        <w:t xml:space="preserve"> da</w:t>
      </w:r>
      <w:r w:rsidRPr="0071251F">
        <w:rPr>
          <w:rFonts w:ascii="New Baskerville" w:hAnsi="New Baskerville"/>
          <w:sz w:val="24"/>
          <w:szCs w:val="24"/>
          <w:lang w:val="gl-ES"/>
        </w:rPr>
        <w:t xml:space="preserve"> vicerreitoría que teña delegadas as competencias en Voluntariado, incorporándose, unha vez debidamente asinados pola Universidade de Vigo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Anexo / Ad</w:t>
      </w:r>
      <w:r w:rsidR="00121E1D">
        <w:rPr>
          <w:rFonts w:ascii="New Baskerville" w:hAnsi="New Baskerville"/>
          <w:sz w:val="24"/>
          <w:szCs w:val="24"/>
          <w:lang w:val="gl-ES"/>
        </w:rPr>
        <w:t>d</w:t>
      </w:r>
      <w:r w:rsidRPr="0071251F">
        <w:rPr>
          <w:rFonts w:ascii="New Baskerville" w:hAnsi="New Baskerville"/>
          <w:sz w:val="24"/>
          <w:szCs w:val="24"/>
          <w:lang w:val="gl-ES"/>
        </w:rPr>
        <w:t>endas ao presente convenio de colaboración.</w:t>
      </w:r>
    </w:p>
    <w:p w14:paraId="13173D08"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Por outra banda, ámbalas dúas partes promoverán, de común acordo, a realización de actividades de sensibilización, asesoramento e divulgación en materia de voluntariado.</w:t>
      </w:r>
    </w:p>
    <w:p w14:paraId="7D8D27F4" w14:textId="77777777"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 xml:space="preserve">A colaboración que preste a persoa voluntaria en calquera dos proxectos da entidade de acollida colaboradora terá un carácter altruísta e gratuíto, sen que </w:t>
      </w:r>
      <w:proofErr w:type="spellStart"/>
      <w:r w:rsidRPr="0071251F">
        <w:rPr>
          <w:rFonts w:ascii="New Baskerville" w:hAnsi="New Baskerville"/>
          <w:sz w:val="24"/>
          <w:szCs w:val="24"/>
          <w:lang w:val="gl-ES"/>
        </w:rPr>
        <w:t>devengue</w:t>
      </w:r>
      <w:proofErr w:type="spellEnd"/>
      <w:r w:rsidRPr="0071251F">
        <w:rPr>
          <w:rFonts w:ascii="New Baskerville" w:hAnsi="New Baskerville"/>
          <w:sz w:val="24"/>
          <w:szCs w:val="24"/>
          <w:lang w:val="gl-ES"/>
        </w:rPr>
        <w:t xml:space="preserve"> ningún tipo de salario, honorarios, prima, dietas ou calquera outra </w:t>
      </w:r>
      <w:proofErr w:type="spellStart"/>
      <w:r w:rsidRPr="0071251F">
        <w:rPr>
          <w:rFonts w:ascii="New Baskerville" w:hAnsi="New Baskerville"/>
          <w:sz w:val="24"/>
          <w:szCs w:val="24"/>
          <w:lang w:val="gl-ES"/>
        </w:rPr>
        <w:t>contraprestación</w:t>
      </w:r>
      <w:proofErr w:type="spellEnd"/>
      <w:r w:rsidRPr="0071251F">
        <w:rPr>
          <w:rFonts w:ascii="New Baskerville" w:hAnsi="New Baskerville"/>
          <w:sz w:val="24"/>
          <w:szCs w:val="24"/>
          <w:lang w:val="gl-ES"/>
        </w:rPr>
        <w:t xml:space="preserve"> de carácter retributivo.</w:t>
      </w:r>
    </w:p>
    <w:p w14:paraId="2B42C9DB" w14:textId="77777777"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 xml:space="preserve">En ningún caso poderá tratarse, en consecuencia, dunha relación laboral, </w:t>
      </w:r>
      <w:proofErr w:type="spellStart"/>
      <w:r w:rsidRPr="0071251F">
        <w:rPr>
          <w:rFonts w:ascii="New Baskerville" w:hAnsi="New Baskerville"/>
          <w:sz w:val="24"/>
          <w:szCs w:val="24"/>
          <w:lang w:val="gl-ES"/>
        </w:rPr>
        <w:t>funcionarial</w:t>
      </w:r>
      <w:proofErr w:type="spellEnd"/>
      <w:r w:rsidRPr="0071251F">
        <w:rPr>
          <w:rFonts w:ascii="New Baskerville" w:hAnsi="New Baskerville"/>
          <w:sz w:val="24"/>
          <w:szCs w:val="24"/>
          <w:lang w:val="gl-ES"/>
        </w:rPr>
        <w:t>, mercantil ou calquera outra retribuída.</w:t>
      </w:r>
    </w:p>
    <w:p w14:paraId="3C46A71B" w14:textId="77777777"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A acción voluntaria non poderá en ningún caso substituír as prestacións a que estea obrigada a entidade de colaboración na que se integran as persoas voluntarias, o traballo remunerado ou a prestación de servizos profesionais retribuídos.</w:t>
      </w:r>
    </w:p>
    <w:p w14:paraId="7D859AC2" w14:textId="77777777" w:rsidR="00D56431" w:rsidRPr="0071251F" w:rsidRDefault="00D56431" w:rsidP="00D56431">
      <w:pPr>
        <w:pStyle w:val="Prrafodelista"/>
        <w:ind w:left="0"/>
        <w:jc w:val="both"/>
        <w:rPr>
          <w:rFonts w:ascii="New Baskerville" w:hAnsi="New Baskerville"/>
          <w:sz w:val="24"/>
          <w:szCs w:val="24"/>
          <w:lang w:val="gl-ES"/>
        </w:rPr>
      </w:pPr>
      <w:r w:rsidRPr="0071251F">
        <w:rPr>
          <w:rFonts w:ascii="New Baskerville" w:hAnsi="New Baskerville"/>
          <w:sz w:val="24"/>
          <w:szCs w:val="24"/>
          <w:lang w:val="gl-ES"/>
        </w:rPr>
        <w:t xml:space="preserve">As persoas traballadoras por conta alleas e as persoas empregadas públicas, só poderán realizar actividades de voluntariado fóra da xornada de traballo, sen prexuízo do establecido no apartado 2 do artigo 20 da Lei 45/2015, </w:t>
      </w:r>
      <w:r w:rsidR="00710BBD">
        <w:rPr>
          <w:rFonts w:ascii="New Baskerville" w:hAnsi="New Baskerville"/>
          <w:sz w:val="24"/>
          <w:szCs w:val="24"/>
          <w:lang w:val="gl-ES"/>
        </w:rPr>
        <w:t xml:space="preserve">de 14 de outubro, </w:t>
      </w:r>
      <w:r w:rsidRPr="0071251F">
        <w:rPr>
          <w:rFonts w:ascii="New Baskerville" w:hAnsi="New Baskerville"/>
          <w:sz w:val="24"/>
          <w:szCs w:val="24"/>
          <w:lang w:val="gl-ES"/>
        </w:rPr>
        <w:t>de Voluntariado.</w:t>
      </w:r>
    </w:p>
    <w:p w14:paraId="098F1085" w14:textId="77777777" w:rsidR="00D56431" w:rsidRPr="0071251F" w:rsidRDefault="00D56431" w:rsidP="00D56431">
      <w:pPr>
        <w:jc w:val="both"/>
        <w:rPr>
          <w:rFonts w:ascii="ITC New Baskerville Std" w:eastAsia="Cambria" w:hAnsi="ITC New Baskerville Std" w:cs="Cambria Math"/>
          <w:b/>
          <w:sz w:val="24"/>
          <w:szCs w:val="24"/>
          <w:lang w:val="gl-ES"/>
        </w:rPr>
      </w:pPr>
    </w:p>
    <w:p w14:paraId="50798486"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b/>
          <w:sz w:val="24"/>
          <w:szCs w:val="24"/>
          <w:lang w:val="gl-ES"/>
        </w:rPr>
        <w:t>TERCEIRA: Dereitos da entidade colaboradora</w:t>
      </w:r>
      <w:r w:rsidRPr="0071251F">
        <w:rPr>
          <w:rFonts w:ascii="New Baskerville" w:hAnsi="New Baskerville"/>
          <w:sz w:val="24"/>
          <w:szCs w:val="24"/>
          <w:lang w:val="gl-ES"/>
        </w:rPr>
        <w:t xml:space="preserve"> </w:t>
      </w:r>
    </w:p>
    <w:p w14:paraId="60DDEA16" w14:textId="77777777"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colaboradora</w:t>
      </w:r>
      <w:r>
        <w:rPr>
          <w:rFonts w:ascii="New Baskerville" w:hAnsi="New Baskerville"/>
          <w:sz w:val="24"/>
          <w:szCs w:val="24"/>
          <w:lang w:val="gl-ES"/>
        </w:rPr>
        <w:t xml:space="preserve"> ten </w:t>
      </w:r>
      <w:r w:rsidRPr="0071251F">
        <w:rPr>
          <w:rFonts w:ascii="New Baskerville" w:hAnsi="New Baskerville"/>
          <w:sz w:val="24"/>
          <w:szCs w:val="24"/>
          <w:lang w:val="gl-ES"/>
        </w:rPr>
        <w:t>os seguintes dereitos:</w:t>
      </w:r>
    </w:p>
    <w:p w14:paraId="3C6A2CED" w14:textId="77777777"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Figurar na relación pública de entidades de acollida colaboradoras da Universidade de Vigo.</w:t>
      </w:r>
    </w:p>
    <w:p w14:paraId="504A5F42" w14:textId="77777777"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información da universidade sobre as persoas interesadas na súa actividade. Cada entidade levará a cabo un proceso de selección adecuado, de acordo cos seus procedementos internos, das persoas solicitantes.</w:t>
      </w:r>
    </w:p>
    <w:p w14:paraId="503534AD" w14:textId="77777777" w:rsidR="00D56431" w:rsidRPr="0071251F" w:rsidRDefault="00D56431" w:rsidP="00D56431">
      <w:pPr>
        <w:pStyle w:val="Prrafodelista"/>
        <w:numPr>
          <w:ilvl w:val="0"/>
          <w:numId w:val="1"/>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Recibir persoas voluntarias da comunidade universitaria, segundo as súas necesidades ao longo de todo o ano.</w:t>
      </w:r>
    </w:p>
    <w:p w14:paraId="2432B88D" w14:textId="77777777" w:rsidR="00D56431" w:rsidRPr="0071251F" w:rsidRDefault="00D56431" w:rsidP="00D56431">
      <w:pPr>
        <w:spacing w:after="120"/>
        <w:jc w:val="both"/>
        <w:rPr>
          <w:rFonts w:ascii="Times New Roman" w:hAnsi="Times New Roman" w:cs="Times New Roman"/>
          <w:lang w:val="gl-ES"/>
        </w:rPr>
      </w:pPr>
    </w:p>
    <w:p w14:paraId="48DEBBAF" w14:textId="77777777" w:rsidR="00D56431" w:rsidRPr="0071251F" w:rsidRDefault="00D56431" w:rsidP="00D56431">
      <w:pPr>
        <w:spacing w:after="120"/>
        <w:jc w:val="both"/>
        <w:rPr>
          <w:rFonts w:ascii="Times New Roman" w:hAnsi="Times New Roman" w:cs="Times New Roman"/>
          <w:lang w:val="gl-ES"/>
        </w:rPr>
      </w:pPr>
    </w:p>
    <w:p w14:paraId="23D306D6" w14:textId="77777777"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CUARTA: Obrigas da entidade de colaboradora</w:t>
      </w:r>
      <w:r w:rsidRPr="0071251F">
        <w:rPr>
          <w:rFonts w:ascii="Times New Roman" w:hAnsi="Times New Roman" w:cs="Times New Roman"/>
          <w:b/>
          <w:lang w:val="gl-ES"/>
        </w:rPr>
        <w:t xml:space="preserve"> </w:t>
      </w:r>
    </w:p>
    <w:p w14:paraId="71BA068C" w14:textId="77777777" w:rsidR="00D56431" w:rsidRPr="0071251F" w:rsidRDefault="00D56431" w:rsidP="00D56431">
      <w:pPr>
        <w:pStyle w:val="Prrafodelista"/>
        <w:spacing w:after="120"/>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como entidade de acollida está obrigada a:</w:t>
      </w:r>
    </w:p>
    <w:p w14:paraId="089A1BA7" w14:textId="77777777"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As persoas voluntarias da comunidade universitaria da Universidade de Vigo estarán aseguradas pola entidade colaboradora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mediante unha  póliza de seguros que cubra os riscos de accidente do voluntariado, así como por danos e perdas causados a terceiros, derivados directamente da súa actividade voluntaria.</w:t>
      </w:r>
    </w:p>
    <w:p w14:paraId="1B2393A3" w14:textId="77777777"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lastRenderedPageBreak/>
        <w:t>Dispoñer dun programa concreto en que enmarcar a actividade do voluntariado, o perfil e as funcións concretas que dentro da actividade van a realizar. Tamén poderá facer requirimentos posteriores de novos programas, a través de Anexos/Ad</w:t>
      </w:r>
      <w:r w:rsidR="00710BBD">
        <w:rPr>
          <w:rFonts w:ascii="New Baskerville" w:hAnsi="New Baskerville"/>
          <w:sz w:val="24"/>
          <w:szCs w:val="24"/>
          <w:lang w:val="gl-ES"/>
        </w:rPr>
        <w:t>d</w:t>
      </w:r>
      <w:r w:rsidRPr="0071251F">
        <w:rPr>
          <w:rFonts w:ascii="New Baskerville" w:hAnsi="New Baskerville"/>
          <w:sz w:val="24"/>
          <w:szCs w:val="24"/>
          <w:lang w:val="gl-ES"/>
        </w:rPr>
        <w:t>endas ao longo do ano, en función de que xurdan necesidades non previstas no momento da comunicación inicial.</w:t>
      </w:r>
    </w:p>
    <w:p w14:paraId="3EE39002" w14:textId="77777777"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Impedir que se substitúan, a través das actividades que realicen as persoas voluntarias, postos de traballo que deban ser retribuídos.</w:t>
      </w:r>
    </w:p>
    <w:p w14:paraId="3B18749E" w14:textId="77777777"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Comunicarlle á Unidade da Universidade de Vigo que xestiona o Voluntariado a selección das persoas voluntarias, indicando os datos de interese.</w:t>
      </w:r>
    </w:p>
    <w:p w14:paraId="343EADB6"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Cando as actividades e funcións da acción voluntaria supoña o contacto habitual con menores,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 xml:space="preserve"> solicitará á persoa voluntaria acreditar non haber sido condenada por sentencia firme por delitos contra a liberdade e indemnidade sexual, trata e explotación de menores</w:t>
      </w:r>
      <w:r w:rsidR="00710BBD">
        <w:rPr>
          <w:rFonts w:ascii="New Baskerville" w:hAnsi="New Baskerville"/>
          <w:sz w:val="24"/>
          <w:szCs w:val="24"/>
          <w:lang w:val="gl-ES"/>
        </w:rPr>
        <w:t>, p</w:t>
      </w:r>
      <w:r w:rsidRPr="0071251F">
        <w:rPr>
          <w:rFonts w:ascii="New Baskerville" w:hAnsi="New Baskerville"/>
          <w:sz w:val="24"/>
          <w:szCs w:val="24"/>
          <w:lang w:val="gl-ES"/>
        </w:rPr>
        <w:t>olo que deberán acreditar esta circunstancia mediante a aportación dunha certificación negativa do Rexistro Central de Penados por estes delitos.</w:t>
      </w:r>
    </w:p>
    <w:p w14:paraId="639AF090"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Non poderá ser voluntaria a persoa que teña antecedentes penais non cancelados por delitos de violencia doméstica ou de xénero, por atentar contra a vida, a integridade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w:t>
      </w:r>
      <w:r w:rsidRPr="0071251F">
        <w:rPr>
          <w:rFonts w:ascii="New Baskerville" w:hAnsi="New Baskerville"/>
          <w:i/>
          <w:highlight w:val="lightGray"/>
          <w:lang w:val="gl-ES"/>
        </w:rPr>
        <w:t xml:space="preserve">&lt;nome completo da entidade colaboradora&gt; </w:t>
      </w:r>
      <w:r w:rsidRPr="0071251F">
        <w:rPr>
          <w:rFonts w:ascii="New Baskerville" w:hAnsi="New Baskerville"/>
          <w:sz w:val="24"/>
          <w:szCs w:val="24"/>
          <w:lang w:val="gl-ES"/>
        </w:rPr>
        <w:t>solicitará á persoa voluntaria acreditar esta circunstancia mediante unha declaración responsable de non ter antecedentes penais por estes delitos.</w:t>
      </w:r>
    </w:p>
    <w:p w14:paraId="4A0BAF29"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Informar e formar, particularmente, en materia de prevención de riscos e garantir á persoa voluntaria a realización das súas actividades nas debidas condicións de seguridade e de hixiene en función da natureza e das súas características</w:t>
      </w:r>
      <w:r w:rsidRPr="0071251F">
        <w:rPr>
          <w:rFonts w:ascii="New Baskerville" w:eastAsia="Calibri" w:hAnsi="New Baskerville" w:cs="Times New Roman"/>
          <w:lang w:val="gl-ES"/>
        </w:rPr>
        <w:t>.</w:t>
      </w:r>
    </w:p>
    <w:p w14:paraId="3D4B927C"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Reembolsar ou compensar os gastos que realice a persoa voluntaria no desenvolvemento das súas accións voluntarias nos termos previamente acordados entre a entidade de acollida e a persoa voluntaria.</w:t>
      </w:r>
    </w:p>
    <w:p w14:paraId="173F69AE"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 formación específica necesaria para o correcto desenvolvemento da actividade de voluntariado.</w:t>
      </w:r>
    </w:p>
    <w:p w14:paraId="76C5E863"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Proporcionarlle ao voluntariado a información, o asesoramento e o apoio técnico, así como os medios materiais que requira o exercicio das actividades e das tarefas que se lles asignen.</w:t>
      </w:r>
    </w:p>
    <w:p w14:paraId="2171164D"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Facilitarlle unha acreditación que lle habilite e identifique para o desenvolvemento da súa actividade.</w:t>
      </w:r>
    </w:p>
    <w:p w14:paraId="0A715707"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persoa voluntaria o contido e as condicións da actividade voluntaria, ó ámbito de actuación, a definición das tarefas, o tempo e o horario de dedicación e as responsabilidades que van a asumir, todo isto sempre dentro do marco do convenio e o programa asinado entre a entidade colaboradora e a Universidade de Vigo, e dicir o programa de voluntariado será sempre o mesmo e non se pode variar o seu contido.</w:t>
      </w:r>
    </w:p>
    <w:p w14:paraId="39244CDC"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lastRenderedPageBreak/>
        <w:t xml:space="preserve">Unha vez finalizado o programa, emitir un informe individualizado da persoa voluntaria especificando o programa no que participou, o cumprimento satisfactorio das actividades, as tarefas realizadas, o tempo de realización (data de inicio e fin), o </w:t>
      </w:r>
      <w:r w:rsidR="00710BBD">
        <w:rPr>
          <w:rFonts w:ascii="New Baskerville" w:hAnsi="New Baskerville"/>
          <w:sz w:val="24"/>
          <w:szCs w:val="24"/>
          <w:lang w:val="gl-ES"/>
        </w:rPr>
        <w:t>número</w:t>
      </w:r>
      <w:r w:rsidRPr="0071251F">
        <w:rPr>
          <w:rFonts w:ascii="New Baskerville" w:hAnsi="New Baskerville"/>
          <w:sz w:val="24"/>
          <w:szCs w:val="24"/>
          <w:lang w:val="gl-ES"/>
        </w:rPr>
        <w:t xml:space="preserve"> de horas realizadas e os resultados acadados.</w:t>
      </w:r>
    </w:p>
    <w:p w14:paraId="40A558EE" w14:textId="77777777"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Coa finalidade de manter en todo momento o rexistro de voluntariado actualizado, a entidade colaboradora comunicaralle á Universidade de Vigo calquera alta e/ou baixa que se produza na entidade de acollida colaboradora. Antes de producirse a alta deberá indicarlle </w:t>
      </w:r>
      <w:r>
        <w:rPr>
          <w:rFonts w:ascii="New Baskerville" w:hAnsi="New Baskerville"/>
          <w:sz w:val="24"/>
          <w:szCs w:val="24"/>
          <w:lang w:val="gl-ES"/>
        </w:rPr>
        <w:t>á</w:t>
      </w:r>
      <w:r w:rsidRPr="0071251F">
        <w:rPr>
          <w:rFonts w:ascii="New Baskerville" w:hAnsi="New Baskerville"/>
          <w:sz w:val="24"/>
          <w:szCs w:val="24"/>
          <w:lang w:val="gl-ES"/>
        </w:rPr>
        <w:t xml:space="preserve"> persoa voluntaria </w:t>
      </w:r>
      <w:r>
        <w:rPr>
          <w:rFonts w:ascii="New Baskerville" w:hAnsi="New Baskerville"/>
          <w:sz w:val="24"/>
          <w:szCs w:val="24"/>
          <w:lang w:val="gl-ES"/>
        </w:rPr>
        <w:t>a obriga de</w:t>
      </w:r>
      <w:r w:rsidRPr="0071251F">
        <w:rPr>
          <w:rFonts w:ascii="New Baskerville" w:hAnsi="New Baskerville"/>
          <w:sz w:val="24"/>
          <w:szCs w:val="24"/>
          <w:lang w:val="gl-ES"/>
        </w:rPr>
        <w:t xml:space="preserve"> inscribirse na Universidade como Persoa Voluntaria é non poderá iniciar o voluntariado mentres a Universidade de Vigo no lle comunique a súa alta como </w:t>
      </w:r>
      <w:r>
        <w:rPr>
          <w:rFonts w:ascii="New Baskerville" w:hAnsi="New Baskerville"/>
          <w:sz w:val="24"/>
          <w:szCs w:val="24"/>
          <w:lang w:val="gl-ES"/>
        </w:rPr>
        <w:t>persoa voluntaria.</w:t>
      </w:r>
    </w:p>
    <w:p w14:paraId="22518777" w14:textId="77777777" w:rsidR="00D56431" w:rsidRPr="0071251F" w:rsidRDefault="00D56431" w:rsidP="00D56431">
      <w:pPr>
        <w:pStyle w:val="Prrafodelista"/>
        <w:numPr>
          <w:ilvl w:val="0"/>
          <w:numId w:val="4"/>
        </w:numPr>
        <w:spacing w:after="120"/>
        <w:ind w:left="426"/>
        <w:contextualSpacing w:val="0"/>
        <w:jc w:val="both"/>
        <w:rPr>
          <w:rFonts w:ascii="New Baskerville" w:hAnsi="New Baskerville"/>
          <w:sz w:val="24"/>
          <w:szCs w:val="24"/>
          <w:lang w:val="gl-ES"/>
        </w:rPr>
      </w:pPr>
      <w:r w:rsidRPr="0071251F">
        <w:rPr>
          <w:rFonts w:ascii="New Baskerville" w:hAnsi="New Baskerville"/>
          <w:sz w:val="24"/>
          <w:szCs w:val="24"/>
          <w:lang w:val="gl-ES"/>
        </w:rPr>
        <w:t>Achegar en todo momento toda a información que lle soliciten dende a Unidade da Universidade de Vigo que xestiona o Voluntariado.</w:t>
      </w:r>
    </w:p>
    <w:p w14:paraId="2CC6B460" w14:textId="77777777" w:rsidR="00D56431" w:rsidRPr="0071251F" w:rsidRDefault="00D56431" w:rsidP="00D56431">
      <w:pPr>
        <w:pStyle w:val="Prrafodelista"/>
        <w:numPr>
          <w:ilvl w:val="0"/>
          <w:numId w:val="4"/>
        </w:numPr>
        <w:spacing w:after="120"/>
        <w:ind w:left="425" w:hanging="357"/>
        <w:contextualSpacing w:val="0"/>
        <w:jc w:val="both"/>
        <w:rPr>
          <w:rFonts w:ascii="New Baskerville" w:hAnsi="New Baskerville"/>
          <w:sz w:val="24"/>
          <w:szCs w:val="24"/>
          <w:lang w:val="gl-ES"/>
        </w:rPr>
      </w:pPr>
      <w:r w:rsidRPr="0071251F">
        <w:rPr>
          <w:rFonts w:ascii="New Baskerville" w:hAnsi="New Baskerville"/>
          <w:sz w:val="24"/>
          <w:szCs w:val="24"/>
          <w:lang w:val="gl-ES"/>
        </w:rPr>
        <w:t>As demais obrigas establecidas no regulamento de voluntariado e no resto do ordenamento xurídico.</w:t>
      </w:r>
    </w:p>
    <w:p w14:paraId="5E02A00A" w14:textId="77777777" w:rsidR="00D56431" w:rsidRPr="0071251F" w:rsidRDefault="00D56431" w:rsidP="00D56431">
      <w:pPr>
        <w:pStyle w:val="Prrafodelista"/>
        <w:spacing w:after="120"/>
        <w:ind w:left="0"/>
        <w:contextualSpacing w:val="0"/>
        <w:jc w:val="both"/>
        <w:rPr>
          <w:rFonts w:ascii="New Baskerville" w:hAnsi="New Baskerville"/>
          <w:sz w:val="24"/>
          <w:szCs w:val="24"/>
          <w:lang w:val="gl-ES"/>
        </w:rPr>
      </w:pPr>
    </w:p>
    <w:p w14:paraId="25C27F51" w14:textId="77777777"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QUINTA: Dereitos da persoa voluntaria</w:t>
      </w:r>
      <w:r w:rsidRPr="0071251F">
        <w:rPr>
          <w:rFonts w:ascii="Times New Roman" w:hAnsi="Times New Roman" w:cs="Times New Roman"/>
          <w:b/>
          <w:lang w:val="gl-ES"/>
        </w:rPr>
        <w:t xml:space="preserve"> </w:t>
      </w:r>
    </w:p>
    <w:p w14:paraId="319B1E8B"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Durante a realización do voluntariado, a persoa voluntaria terá os seguintes dereitos:</w:t>
      </w:r>
    </w:p>
    <w:p w14:paraId="26EF855A"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tratada sen ningún tipo de discriminación con respecto á súa liberdade, dignidade, intimidade e crenzas.</w:t>
      </w:r>
    </w:p>
    <w:p w14:paraId="4DDB92C7"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Ser informada e formada, particularmente en materia de prevención de riscos, e a desenvolver a actividade voluntaria nas condicións de seguranza, de hixiene e de saúde que a súa natureza e características reclamen.</w:t>
      </w:r>
    </w:p>
    <w:p w14:paraId="7B9AC843"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Dispoñer dunha acreditación </w:t>
      </w:r>
      <w:proofErr w:type="spellStart"/>
      <w:r w:rsidRPr="0071251F">
        <w:rPr>
          <w:rFonts w:ascii="New Baskerville" w:hAnsi="New Baskerville"/>
          <w:sz w:val="24"/>
          <w:szCs w:val="24"/>
          <w:lang w:val="gl-ES"/>
        </w:rPr>
        <w:t>identificativa</w:t>
      </w:r>
      <w:proofErr w:type="spellEnd"/>
      <w:r w:rsidRPr="0071251F">
        <w:rPr>
          <w:rFonts w:ascii="New Baskerville" w:hAnsi="New Baskerville"/>
          <w:sz w:val="24"/>
          <w:szCs w:val="24"/>
          <w:lang w:val="gl-ES"/>
        </w:rPr>
        <w:t xml:space="preserve"> da súa condición de persoa voluntaria expedida pola entidade de acollida que desenvolva a acción voluntaria, de ser o caso.</w:t>
      </w:r>
    </w:p>
    <w:p w14:paraId="7C01A8B9"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da entidade na que se integra como voluntariado a información, a formación, o asesoramento e o apoio técnico, así como os medios materiais que requira o exercicio das actividades e das tarefas que se lle asignen.</w:t>
      </w:r>
    </w:p>
    <w:p w14:paraId="66B2C11C"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Participar activamente na entidade de acción voluntaria na que se integra, consonte os seus estatutos e normas de actuación, colaborando na planificación, no deseño, na execución e na avaliación dos programas en que participe.</w:t>
      </w:r>
    </w:p>
    <w:p w14:paraId="72A72B68"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Acordar libremente coa entidade de acción voluntaria en que se integra o  contido e as condicións da súa actividade voluntaria, o ámbito de actuación, a definición das tarefas, o tempo e o horario de dedicación, e as responsabilidades que vai asumir, todo isto sempre dentro do marco do programa de voluntariado que se asine entre a entidade colaboradora e a Universidade de Vigo, é dicir, o programa de voluntariado será sempre o mesmo e non se pode variar o seu contido.</w:t>
      </w:r>
    </w:p>
    <w:p w14:paraId="123925A0"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Estar asegurada mediante unha póliza que cubra os riscos de accidente da propia persoa voluntaria, así como por danos e perdas causados a terceiros, derivados directamente da súa acción voluntaria.</w:t>
      </w:r>
    </w:p>
    <w:p w14:paraId="356533E2" w14:textId="77777777"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sz w:val="24"/>
          <w:szCs w:val="24"/>
          <w:lang w:val="gl-ES"/>
        </w:rPr>
      </w:pPr>
      <w:r w:rsidRPr="0071251F">
        <w:rPr>
          <w:rFonts w:ascii="New Baskerville" w:hAnsi="New Baskerville"/>
          <w:sz w:val="24"/>
          <w:szCs w:val="24"/>
          <w:lang w:val="gl-ES"/>
        </w:rPr>
        <w:lastRenderedPageBreak/>
        <w:t>Ser reembolsada ou compensada polos gastos realizados no desenvolvemento da súa acción voluntaria nos termos previamente acordados coa entidade de acollida.</w:t>
      </w:r>
    </w:p>
    <w:p w14:paraId="068426E4" w14:textId="77777777" w:rsidR="00D56431" w:rsidRPr="0071251F" w:rsidRDefault="00D56431" w:rsidP="00D56431">
      <w:pPr>
        <w:pStyle w:val="Prrafodelista"/>
        <w:numPr>
          <w:ilvl w:val="0"/>
          <w:numId w:val="5"/>
        </w:numPr>
        <w:spacing w:after="120"/>
        <w:ind w:left="714" w:hanging="357"/>
        <w:contextualSpacing w:val="0"/>
        <w:jc w:val="both"/>
        <w:rPr>
          <w:rFonts w:ascii="New Baskerville" w:hAnsi="New Baskerville"/>
          <w:lang w:val="gl-ES"/>
        </w:rPr>
      </w:pPr>
      <w:r w:rsidRPr="0071251F">
        <w:rPr>
          <w:rFonts w:ascii="New Baskerville" w:hAnsi="New Baskerville"/>
          <w:sz w:val="24"/>
          <w:szCs w:val="24"/>
          <w:lang w:val="gl-ES"/>
        </w:rPr>
        <w:t>Recibir certificación da súa participación no programa de acción voluntaria, que poderá, se é o caso, ser obxecto de valoración no seu currículo como recoñecemento do seu valor social</w:t>
      </w:r>
      <w:r w:rsidRPr="0071251F">
        <w:rPr>
          <w:rFonts w:ascii="New Baskerville" w:hAnsi="New Baskerville"/>
          <w:lang w:val="gl-ES"/>
        </w:rPr>
        <w:t>.</w:t>
      </w:r>
    </w:p>
    <w:p w14:paraId="16D4BEBD"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Recibir recoñecemento académico, pola participación nos programas de acción voluntaria, segundo o establecido na normativa de recoñecemento de créditos por actividades solidarias e de cooperación.</w:t>
      </w:r>
    </w:p>
    <w:p w14:paraId="7AA61E31"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14:paraId="51E12D38" w14:textId="77777777" w:rsidR="00D56431" w:rsidRPr="0071251F" w:rsidRDefault="00D56431" w:rsidP="00D56431">
      <w:pPr>
        <w:pStyle w:val="Prrafodelista"/>
        <w:numPr>
          <w:ilvl w:val="0"/>
          <w:numId w:val="5"/>
        </w:numPr>
        <w:spacing w:after="120"/>
        <w:contextualSpacing w:val="0"/>
        <w:rPr>
          <w:rFonts w:ascii="New Baskerville" w:hAnsi="New Baskerville"/>
          <w:sz w:val="24"/>
          <w:szCs w:val="24"/>
          <w:lang w:val="gl-ES"/>
        </w:rPr>
      </w:pPr>
      <w:r w:rsidRPr="0071251F">
        <w:rPr>
          <w:rFonts w:ascii="New Baskerville" w:hAnsi="New Baskerville"/>
          <w:sz w:val="24"/>
          <w:szCs w:val="24"/>
          <w:lang w:val="gl-ES"/>
        </w:rPr>
        <w:t>Renunciar libremente, logo dun aviso, á súa condición de persoa voluntaria.</w:t>
      </w:r>
    </w:p>
    <w:p w14:paraId="46909B14" w14:textId="77777777" w:rsidR="00D56431" w:rsidRPr="0071251F" w:rsidRDefault="00D56431" w:rsidP="00D56431">
      <w:pPr>
        <w:pStyle w:val="Prrafodelista"/>
        <w:numPr>
          <w:ilvl w:val="0"/>
          <w:numId w:val="5"/>
        </w:numPr>
        <w:spacing w:after="120"/>
        <w:contextualSpacing w:val="0"/>
        <w:jc w:val="both"/>
        <w:rPr>
          <w:rFonts w:ascii="New Baskerville" w:hAnsi="New Baskerville"/>
          <w:sz w:val="24"/>
          <w:szCs w:val="24"/>
          <w:lang w:val="gl-ES"/>
        </w:rPr>
      </w:pPr>
      <w:r w:rsidRPr="0071251F">
        <w:rPr>
          <w:rFonts w:ascii="New Baskerville" w:hAnsi="New Baskerville"/>
          <w:sz w:val="24"/>
          <w:szCs w:val="24"/>
          <w:lang w:val="gl-ES"/>
        </w:rPr>
        <w:t>Calquera outro dereito recoñecido na normativa de voluntariado e no resto do ordenamento xurídico.</w:t>
      </w:r>
    </w:p>
    <w:p w14:paraId="349A3106" w14:textId="77777777" w:rsidR="00D56431" w:rsidRPr="0071251F" w:rsidRDefault="00D56431" w:rsidP="00D56431">
      <w:pPr>
        <w:pStyle w:val="Prrafodelista"/>
        <w:ind w:left="0"/>
        <w:contextualSpacing w:val="0"/>
        <w:jc w:val="both"/>
        <w:rPr>
          <w:rFonts w:ascii="New Baskerville" w:hAnsi="New Baskerville"/>
          <w:b/>
          <w:sz w:val="24"/>
          <w:szCs w:val="24"/>
          <w:lang w:val="gl-ES"/>
        </w:rPr>
      </w:pPr>
    </w:p>
    <w:p w14:paraId="1A577618" w14:textId="77777777" w:rsidR="00D56431" w:rsidRPr="0071251F" w:rsidRDefault="00D56431" w:rsidP="00D56431">
      <w:pPr>
        <w:pStyle w:val="Prrafodelista"/>
        <w:ind w:left="0"/>
        <w:contextualSpacing w:val="0"/>
        <w:jc w:val="both"/>
        <w:rPr>
          <w:rFonts w:ascii="Times New Roman" w:hAnsi="Times New Roman" w:cs="Times New Roman"/>
          <w:b/>
          <w:lang w:val="gl-ES"/>
        </w:rPr>
      </w:pPr>
      <w:r w:rsidRPr="0071251F">
        <w:rPr>
          <w:rFonts w:ascii="New Baskerville" w:hAnsi="New Baskerville"/>
          <w:b/>
          <w:sz w:val="24"/>
          <w:szCs w:val="24"/>
          <w:lang w:val="gl-ES"/>
        </w:rPr>
        <w:t>SEXTA: Obrigas da persoa voluntaria</w:t>
      </w:r>
    </w:p>
    <w:p w14:paraId="285A3210" w14:textId="77777777" w:rsidR="00D56431" w:rsidRPr="0071251F" w:rsidRDefault="00D56431" w:rsidP="00D56431">
      <w:pPr>
        <w:pStyle w:val="Prrafodelista"/>
        <w:numPr>
          <w:ilvl w:val="0"/>
          <w:numId w:val="2"/>
        </w:numPr>
        <w:ind w:left="426"/>
        <w:jc w:val="both"/>
        <w:rPr>
          <w:rFonts w:ascii="ITC New Baskerville Std" w:eastAsia="Cambria" w:hAnsi="ITC New Baskerville Std" w:cs="Cambria Math"/>
          <w:sz w:val="24"/>
          <w:szCs w:val="24"/>
          <w:lang w:val="gl-ES"/>
        </w:rPr>
      </w:pPr>
      <w:r w:rsidRPr="0071251F">
        <w:rPr>
          <w:rFonts w:ascii="New Baskerville" w:hAnsi="New Baskerville"/>
          <w:sz w:val="24"/>
          <w:szCs w:val="24"/>
          <w:lang w:val="gl-ES"/>
        </w:rPr>
        <w:t>Cumprir os compromisos adquiridos coa Universidade e coa entidade colaboradora, respectando os seus fins e normativa.</w:t>
      </w:r>
    </w:p>
    <w:p w14:paraId="273F6442" w14:textId="77777777"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Observar as medidas de saúde e de seguridade que se adopten.</w:t>
      </w:r>
    </w:p>
    <w:p w14:paraId="45F606A7" w14:textId="77777777"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 xml:space="preserve">Gardar a debida </w:t>
      </w:r>
      <w:proofErr w:type="spellStart"/>
      <w:r w:rsidRPr="0071251F">
        <w:rPr>
          <w:rFonts w:ascii="New Baskerville" w:hAnsi="New Baskerville"/>
          <w:sz w:val="24"/>
          <w:szCs w:val="24"/>
          <w:lang w:val="gl-ES"/>
        </w:rPr>
        <w:t>confidencialidade</w:t>
      </w:r>
      <w:proofErr w:type="spellEnd"/>
      <w:r w:rsidRPr="0071251F">
        <w:rPr>
          <w:rFonts w:ascii="New Baskerville" w:hAnsi="New Baskerville"/>
          <w:sz w:val="24"/>
          <w:szCs w:val="24"/>
          <w:lang w:val="gl-ES"/>
        </w:rPr>
        <w:t xml:space="preserve"> sobre a información recibida e coñecida no desenvolvemento da súa actividade voluntaria.</w:t>
      </w:r>
    </w:p>
    <w:p w14:paraId="0A6A03DF" w14:textId="77777777"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Cando as actividades e funcións da acción voluntaria supoña o contacto habitual con menores, a persoa voluntaria deberá acreditar non haber sido condenada por sentencia firme por delitos contra a liberdade e indemnidade sexual,</w:t>
      </w:r>
      <w:r w:rsidR="007C3834">
        <w:rPr>
          <w:rFonts w:ascii="New Baskerville" w:hAnsi="New Baskerville"/>
          <w:sz w:val="24"/>
          <w:szCs w:val="24"/>
          <w:lang w:val="gl-ES"/>
        </w:rPr>
        <w:t xml:space="preserve"> trata e explotación de menores, p</w:t>
      </w:r>
      <w:r w:rsidRPr="0071251F">
        <w:rPr>
          <w:rFonts w:ascii="New Baskerville" w:hAnsi="New Baskerville"/>
          <w:sz w:val="24"/>
          <w:szCs w:val="24"/>
          <w:lang w:val="gl-ES"/>
        </w:rPr>
        <w:t>olo que deberán acreditar esta circunstancia mediante a aportación dunha certificación negativa do Rexistro Central de Penados por estes delitos.</w:t>
      </w:r>
    </w:p>
    <w:p w14:paraId="20233544" w14:textId="77777777" w:rsidR="00D56431" w:rsidRPr="0071251F" w:rsidRDefault="00D56431" w:rsidP="00D56431">
      <w:pPr>
        <w:widowControl w:val="0"/>
        <w:numPr>
          <w:ilvl w:val="0"/>
          <w:numId w:val="2"/>
        </w:numPr>
        <w:autoSpaceDE w:val="0"/>
        <w:autoSpaceDN w:val="0"/>
        <w:spacing w:after="120"/>
        <w:ind w:left="425" w:right="142" w:hanging="425"/>
        <w:jc w:val="both"/>
        <w:rPr>
          <w:rFonts w:ascii="New Baskerville" w:hAnsi="New Baskerville"/>
          <w:sz w:val="24"/>
          <w:szCs w:val="24"/>
          <w:lang w:val="gl-ES"/>
        </w:rPr>
      </w:pPr>
      <w:r w:rsidRPr="0071251F">
        <w:rPr>
          <w:rFonts w:ascii="New Baskerville" w:hAnsi="New Baskerville"/>
          <w:sz w:val="24"/>
          <w:szCs w:val="24"/>
          <w:lang w:val="gl-ES"/>
        </w:rPr>
        <w:t>Non poderá ser voluntaria a persoa que teña antecedentes penais non cancelados por delitos de violencia doméstica ou de xénero, por atentar contra a vida, a integridades física, a liberdade, a integridade moral ou a liberdade e indemnidade sexual do outro cónxuxe ou dos fillos, ou por delitos de tráfico ilegal ou inmigración clandestina de persoas, ou por delitos de terrorismo en programas nos que as persoas destinatarias foran ou poidan ser vítimas destes delitos. Esta circunstancia acreditarase mediante unha declaración responsable de non ter antecedentes penais por estes delitos.</w:t>
      </w:r>
    </w:p>
    <w:p w14:paraId="01BF2E79" w14:textId="77777777" w:rsidR="00D56431" w:rsidRPr="0071251F" w:rsidRDefault="00D56431" w:rsidP="00D56431">
      <w:pPr>
        <w:widowControl w:val="0"/>
        <w:numPr>
          <w:ilvl w:val="0"/>
          <w:numId w:val="2"/>
        </w:numPr>
        <w:autoSpaceDE w:val="0"/>
        <w:autoSpaceDN w:val="0"/>
        <w:spacing w:after="120"/>
        <w:ind w:left="425" w:right="135" w:hanging="425"/>
        <w:jc w:val="both"/>
        <w:rPr>
          <w:rFonts w:ascii="New Baskerville" w:hAnsi="New Baskerville"/>
          <w:sz w:val="24"/>
          <w:szCs w:val="24"/>
          <w:lang w:val="gl-ES"/>
        </w:rPr>
      </w:pPr>
      <w:r w:rsidRPr="0071251F">
        <w:rPr>
          <w:rFonts w:ascii="New Baskerville" w:hAnsi="New Baskerville"/>
          <w:sz w:val="24"/>
          <w:szCs w:val="24"/>
          <w:lang w:val="gl-ES"/>
        </w:rPr>
        <w:t>Actuar de forma dilixente, coordinada, responsable e solidaria  no desenvolvemento da actividade voluntaria, realizando a súa actividade voluntaria consonte as normas e os principios establecidos na normativa reguladora, e colaborando coa entidade na que participe e co resto de persoas voluntarias na consecución da maior eficacia e calidade nos programas e nos obxectivos que se leven a cabo.</w:t>
      </w:r>
    </w:p>
    <w:p w14:paraId="1E669759" w14:textId="77777777"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Participar nas actividades formativas que se entendan necesarias tanto específicas como xerais para o desenvolvemento adecuado da acción voluntaria.</w:t>
      </w:r>
    </w:p>
    <w:p w14:paraId="60C8FE6F" w14:textId="77777777"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lastRenderedPageBreak/>
        <w:t>Respectar os dereitos das persoas destinatarias da súa acción voluntaria e das demais persoas voluntarias coas que colabore.</w:t>
      </w:r>
    </w:p>
    <w:p w14:paraId="19D5D5A6" w14:textId="77777777" w:rsidR="00D56431" w:rsidRPr="0071251F" w:rsidRDefault="00D56431" w:rsidP="00D56431">
      <w:pPr>
        <w:pStyle w:val="Prrafodelista"/>
        <w:numPr>
          <w:ilvl w:val="0"/>
          <w:numId w:val="2"/>
        </w:numPr>
        <w:spacing w:after="120"/>
        <w:ind w:left="426" w:hanging="369"/>
        <w:jc w:val="both"/>
        <w:rPr>
          <w:rFonts w:ascii="New Baskerville" w:hAnsi="New Baskerville"/>
          <w:sz w:val="24"/>
          <w:szCs w:val="24"/>
          <w:lang w:val="gl-ES"/>
        </w:rPr>
      </w:pPr>
      <w:r w:rsidRPr="0071251F">
        <w:rPr>
          <w:rFonts w:ascii="New Baskerville" w:hAnsi="New Baskerville"/>
          <w:sz w:val="24"/>
          <w:szCs w:val="24"/>
          <w:lang w:val="gl-ES"/>
        </w:rPr>
        <w:t>Seguir as instrucións axeitadas aos fins da acción, impartidas no desenvolvemento das actividades encomendadas.</w:t>
      </w:r>
    </w:p>
    <w:p w14:paraId="3B71F54E" w14:textId="77777777"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 xml:space="preserve">Rexeitar calquera </w:t>
      </w:r>
      <w:proofErr w:type="spellStart"/>
      <w:r w:rsidRPr="0071251F">
        <w:rPr>
          <w:rFonts w:ascii="New Baskerville" w:hAnsi="New Baskerville"/>
          <w:sz w:val="24"/>
          <w:szCs w:val="24"/>
          <w:lang w:val="gl-ES"/>
        </w:rPr>
        <w:t>contraprestación</w:t>
      </w:r>
      <w:proofErr w:type="spellEnd"/>
      <w:r w:rsidRPr="0071251F">
        <w:rPr>
          <w:rFonts w:ascii="New Baskerville" w:hAnsi="New Baskerville"/>
          <w:sz w:val="24"/>
          <w:szCs w:val="24"/>
          <w:lang w:val="gl-ES"/>
        </w:rPr>
        <w:t xml:space="preserve"> que poidan recibir pola súa actividade,</w:t>
      </w:r>
      <w:r w:rsidRPr="0071251F">
        <w:rPr>
          <w:rFonts w:ascii="Times New Roman" w:eastAsia="Times New Roman" w:hAnsi="Times New Roman" w:cs="Times New Roman"/>
          <w:color w:val="151515"/>
          <w:w w:val="105"/>
          <w:lang w:val="gl-ES"/>
        </w:rPr>
        <w:t xml:space="preserve"> </w:t>
      </w:r>
      <w:r w:rsidRPr="0071251F">
        <w:rPr>
          <w:rFonts w:ascii="New Baskerville" w:hAnsi="New Baskerville"/>
          <w:sz w:val="24"/>
          <w:szCs w:val="24"/>
          <w:lang w:val="gl-ES"/>
        </w:rPr>
        <w:t>a excepción da que se especifica nos dereitos das persoas voluntarias.</w:t>
      </w:r>
    </w:p>
    <w:p w14:paraId="1DDC8D6D" w14:textId="77777777"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 xml:space="preserve">Utilizar debidamente a acreditación </w:t>
      </w:r>
      <w:proofErr w:type="spellStart"/>
      <w:r w:rsidRPr="0071251F">
        <w:rPr>
          <w:rFonts w:ascii="New Baskerville" w:hAnsi="New Baskerville"/>
          <w:sz w:val="24"/>
          <w:szCs w:val="24"/>
          <w:lang w:val="gl-ES"/>
        </w:rPr>
        <w:t>identificativa</w:t>
      </w:r>
      <w:proofErr w:type="spellEnd"/>
      <w:r w:rsidRPr="0071251F">
        <w:rPr>
          <w:rFonts w:ascii="New Baskerville" w:hAnsi="New Baskerville"/>
          <w:sz w:val="24"/>
          <w:szCs w:val="24"/>
          <w:lang w:val="gl-ES"/>
        </w:rPr>
        <w:t xml:space="preserve"> da súa condición de persoa voluntaria e os distintivos da entidade na que se integra, así como devolvelos cando finalicen a actividade.</w:t>
      </w:r>
    </w:p>
    <w:p w14:paraId="312A4B24" w14:textId="77777777"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Coidar e facer bo uso dos recursos materiais que poña á súa disposición a entidade.</w:t>
      </w:r>
    </w:p>
    <w:p w14:paraId="3E9174ED" w14:textId="77777777"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Comunicar á Universidade de Vigo sobre calquera incidencia que poida xurdir na realización do Voluntariado.</w:t>
      </w:r>
    </w:p>
    <w:p w14:paraId="6D3F818F" w14:textId="77777777" w:rsidR="00D56431" w:rsidRPr="0071251F" w:rsidRDefault="00D56431" w:rsidP="00D56431">
      <w:pPr>
        <w:widowControl w:val="0"/>
        <w:numPr>
          <w:ilvl w:val="0"/>
          <w:numId w:val="2"/>
        </w:numPr>
        <w:autoSpaceDE w:val="0"/>
        <w:autoSpaceDN w:val="0"/>
        <w:spacing w:after="120"/>
        <w:ind w:left="425" w:right="-1" w:hanging="425"/>
        <w:jc w:val="both"/>
        <w:rPr>
          <w:rFonts w:ascii="New Baskerville" w:hAnsi="New Baskerville"/>
          <w:sz w:val="24"/>
          <w:szCs w:val="24"/>
          <w:lang w:val="gl-ES"/>
        </w:rPr>
      </w:pPr>
      <w:r w:rsidRPr="0071251F">
        <w:rPr>
          <w:rFonts w:ascii="New Baskerville" w:hAnsi="New Baskerville"/>
          <w:sz w:val="24"/>
          <w:szCs w:val="24"/>
          <w:lang w:val="gl-ES"/>
        </w:rPr>
        <w:t>Notificarlles á Universidade de Vigo e á entidade colaboradora, de ser o caso, a renuncia coa antelación previamente acordada, a prol de que poidan adoptarse as medidas necesarias para evitar prexuízos para as actividades en que participen.</w:t>
      </w:r>
    </w:p>
    <w:p w14:paraId="385A4682" w14:textId="77777777" w:rsidR="00D56431" w:rsidRPr="0071251F" w:rsidRDefault="00D56431" w:rsidP="00D56431">
      <w:pPr>
        <w:widowControl w:val="0"/>
        <w:numPr>
          <w:ilvl w:val="0"/>
          <w:numId w:val="2"/>
        </w:numPr>
        <w:autoSpaceDE w:val="0"/>
        <w:autoSpaceDN w:val="0"/>
        <w:spacing w:after="120"/>
        <w:ind w:left="425" w:hanging="425"/>
        <w:jc w:val="both"/>
        <w:rPr>
          <w:rFonts w:ascii="New Baskerville" w:hAnsi="New Baskerville"/>
          <w:sz w:val="24"/>
          <w:szCs w:val="24"/>
          <w:lang w:val="gl-ES"/>
        </w:rPr>
      </w:pPr>
      <w:r w:rsidRPr="0071251F">
        <w:rPr>
          <w:rFonts w:ascii="New Baskerville" w:hAnsi="New Baskerville"/>
          <w:sz w:val="24"/>
          <w:szCs w:val="24"/>
          <w:lang w:val="gl-ES"/>
        </w:rPr>
        <w:t>Mostrar, en todo momento, unha actitude respectuosa cara á política da entidade colaboradora, salvagardando o bo nome da universidade á que pertence.</w:t>
      </w:r>
    </w:p>
    <w:p w14:paraId="7A4FB0EE" w14:textId="77777777" w:rsidR="00D56431" w:rsidRPr="0071251F" w:rsidRDefault="00D56431" w:rsidP="00D56431">
      <w:pPr>
        <w:pStyle w:val="Prrafodelista"/>
        <w:numPr>
          <w:ilvl w:val="0"/>
          <w:numId w:val="2"/>
        </w:numPr>
        <w:ind w:left="426"/>
        <w:jc w:val="both"/>
        <w:rPr>
          <w:rFonts w:ascii="New Baskerville" w:hAnsi="New Baskerville"/>
          <w:sz w:val="24"/>
          <w:szCs w:val="24"/>
          <w:lang w:val="gl-ES"/>
        </w:rPr>
      </w:pPr>
      <w:r w:rsidRPr="0071251F">
        <w:rPr>
          <w:rFonts w:ascii="New Baskerville" w:hAnsi="New Baskerville"/>
          <w:sz w:val="24"/>
          <w:szCs w:val="24"/>
          <w:lang w:val="gl-ES"/>
        </w:rPr>
        <w:t>As demais obrigas establecidas na normativa de voluntariado e no resto do ordenamento xurídico.</w:t>
      </w:r>
    </w:p>
    <w:p w14:paraId="5E439425" w14:textId="77777777" w:rsidR="00D56431" w:rsidRPr="0071251F" w:rsidRDefault="00D56431" w:rsidP="00D56431">
      <w:pPr>
        <w:widowControl w:val="0"/>
        <w:autoSpaceDE w:val="0"/>
        <w:autoSpaceDN w:val="0"/>
        <w:spacing w:after="120"/>
        <w:ind w:right="159"/>
        <w:jc w:val="both"/>
        <w:rPr>
          <w:rFonts w:ascii="ITC New Baskerville Std" w:eastAsia="Cambria" w:hAnsi="ITC New Baskerville Std" w:cs="Cambria Math"/>
          <w:sz w:val="24"/>
          <w:szCs w:val="24"/>
          <w:lang w:val="gl-ES"/>
        </w:rPr>
      </w:pPr>
    </w:p>
    <w:p w14:paraId="619728AE" w14:textId="77777777"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 xml:space="preserve">SÉTIMA:  </w:t>
      </w:r>
    </w:p>
    <w:p w14:paraId="7F0081DC"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O período de voluntariado non constitúe, baixo ningún concepto, unha relación laboral entre os membros da comunidade universitaria e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 xml:space="preserve"> nin coa Universidade de Vigo.</w:t>
      </w:r>
    </w:p>
    <w:p w14:paraId="5182CF47"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 xml:space="preserve">Non poderá formalizarse un contrato de traballo entre a </w:t>
      </w: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persoa voluntaria mentres non finalice o período de voluntariado.</w:t>
      </w:r>
    </w:p>
    <w:p w14:paraId="2256C876" w14:textId="77777777" w:rsidR="00D56431" w:rsidRPr="0071251F" w:rsidRDefault="00D56431" w:rsidP="00D56431">
      <w:pPr>
        <w:pStyle w:val="Prrafodelista"/>
        <w:ind w:left="0"/>
        <w:contextualSpacing w:val="0"/>
        <w:jc w:val="both"/>
        <w:rPr>
          <w:rFonts w:ascii="Times New Roman" w:hAnsi="Times New Roman" w:cs="Times New Roman"/>
          <w:b/>
          <w:lang w:val="gl-ES"/>
        </w:rPr>
      </w:pPr>
    </w:p>
    <w:p w14:paraId="76551F65" w14:textId="77777777"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OCTAVA: Control da execución do convenio</w:t>
      </w:r>
    </w:p>
    <w:p w14:paraId="3AA25F4D"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Crearase unha comisión paritaria de seguimento do presente convenio integrada por:</w:t>
      </w:r>
    </w:p>
    <w:p w14:paraId="022EDF53" w14:textId="77777777"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responsable da vicerreitoría con competencias en Voluntariado, ou persoa quen delegue, en representación da Universidade de Vigo.</w:t>
      </w:r>
    </w:p>
    <w:p w14:paraId="5B3A182A" w14:textId="77777777" w:rsidR="00D56431" w:rsidRPr="0071251F" w:rsidRDefault="00D56431" w:rsidP="00D56431">
      <w:pPr>
        <w:pStyle w:val="Prrafodelista"/>
        <w:numPr>
          <w:ilvl w:val="0"/>
          <w:numId w:val="3"/>
        </w:numPr>
        <w:jc w:val="both"/>
        <w:rPr>
          <w:rFonts w:ascii="New Baskerville" w:hAnsi="New Baskerville"/>
          <w:sz w:val="24"/>
          <w:szCs w:val="24"/>
          <w:lang w:val="gl-ES"/>
        </w:rPr>
      </w:pPr>
      <w:r w:rsidRPr="0071251F">
        <w:rPr>
          <w:rFonts w:ascii="New Baskerville" w:hAnsi="New Baskerville"/>
          <w:sz w:val="24"/>
          <w:szCs w:val="24"/>
          <w:lang w:val="gl-ES"/>
        </w:rPr>
        <w:t xml:space="preserve">representante da entidade colaboradora que asina o presente convenio ou persoa en quen delegue, en representación de </w:t>
      </w:r>
      <w:r w:rsidRPr="0071251F">
        <w:rPr>
          <w:rFonts w:ascii="New Baskerville" w:hAnsi="New Baskerville"/>
          <w:i/>
          <w:highlight w:val="lightGray"/>
          <w:lang w:val="gl-ES"/>
        </w:rPr>
        <w:t>&lt;nome completo da entidade colaboradora &gt;</w:t>
      </w:r>
    </w:p>
    <w:p w14:paraId="5EBDF91F" w14:textId="77777777" w:rsidR="00D56431" w:rsidRPr="0071251F" w:rsidRDefault="00D56431" w:rsidP="00D56431">
      <w:pPr>
        <w:jc w:val="both"/>
        <w:rPr>
          <w:rFonts w:ascii="New Baskerville" w:hAnsi="New Baskerville"/>
          <w:sz w:val="24"/>
          <w:szCs w:val="24"/>
          <w:lang w:val="gl-ES"/>
        </w:rPr>
      </w:pPr>
      <w:r w:rsidRPr="0071251F">
        <w:rPr>
          <w:rFonts w:ascii="New Baskerville" w:hAnsi="New Baskerville"/>
          <w:sz w:val="24"/>
          <w:szCs w:val="24"/>
          <w:lang w:val="gl-ES"/>
        </w:rPr>
        <w:t>Esta comisión resolverá os problemas que suscite este convenio na súa execución, garantirá o desenvolvemento normal dos compromisos asumidos. Reunirase cando así o considere oportuno cada unha das partes.</w:t>
      </w:r>
    </w:p>
    <w:p w14:paraId="390B0064" w14:textId="77777777" w:rsidR="00D56431" w:rsidRDefault="00D56431" w:rsidP="00D56431">
      <w:pPr>
        <w:pStyle w:val="Prrafodelista"/>
        <w:ind w:left="0"/>
        <w:contextualSpacing w:val="0"/>
        <w:jc w:val="both"/>
        <w:rPr>
          <w:rFonts w:ascii="Times New Roman" w:hAnsi="Times New Roman" w:cs="Times New Roman"/>
          <w:b/>
          <w:lang w:val="gl-ES"/>
        </w:rPr>
      </w:pPr>
    </w:p>
    <w:p w14:paraId="6BD5AAF7" w14:textId="77777777" w:rsidR="00D27523" w:rsidRPr="0071251F" w:rsidRDefault="00D27523" w:rsidP="00D56431">
      <w:pPr>
        <w:pStyle w:val="Prrafodelista"/>
        <w:ind w:left="0"/>
        <w:contextualSpacing w:val="0"/>
        <w:jc w:val="both"/>
        <w:rPr>
          <w:rFonts w:ascii="Times New Roman" w:hAnsi="Times New Roman" w:cs="Times New Roman"/>
          <w:b/>
          <w:lang w:val="gl-ES"/>
        </w:rPr>
      </w:pPr>
    </w:p>
    <w:p w14:paraId="761AC5E8" w14:textId="77777777" w:rsidR="002D38D0" w:rsidRPr="00DB4D96" w:rsidRDefault="00D56431" w:rsidP="00DB4D96">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lastRenderedPageBreak/>
        <w:t xml:space="preserve">NOVENA: Protección de datos </w:t>
      </w:r>
    </w:p>
    <w:p w14:paraId="7C273D5A" w14:textId="77777777" w:rsidR="0003746D" w:rsidRPr="00DB4D96" w:rsidRDefault="0003746D" w:rsidP="0003746D">
      <w:pPr>
        <w:jc w:val="both"/>
        <w:rPr>
          <w:rFonts w:ascii="New Baskerville" w:hAnsi="New Baskerville" w:cs="Arial"/>
          <w:spacing w:val="-4"/>
          <w:sz w:val="24"/>
          <w:szCs w:val="24"/>
          <w:lang w:val="gl-ES"/>
        </w:rPr>
      </w:pPr>
      <w:r w:rsidRPr="00DB4D96">
        <w:rPr>
          <w:rFonts w:ascii="New Baskerville" w:hAnsi="New Baskerville" w:cs="Arial"/>
          <w:spacing w:val="-4"/>
          <w:sz w:val="24"/>
          <w:szCs w:val="24"/>
          <w:lang w:val="gl-ES"/>
        </w:rPr>
        <w:t xml:space="preserve">As partes manifestan e se comprometen a darlles aos datos de carácter persoal que sexan obxecto de tratamento como consecuencia do desenvolvemento do presente convenio un uso </w:t>
      </w:r>
      <w:r w:rsidRPr="00DB4D96">
        <w:rPr>
          <w:rFonts w:ascii="New Baskerville" w:hAnsi="New Baskerville" w:cs="Arial"/>
          <w:sz w:val="24"/>
          <w:szCs w:val="24"/>
          <w:lang w:val="gl-ES"/>
        </w:rPr>
        <w:t>adecuado</w:t>
      </w:r>
      <w:r w:rsidRPr="00DB4D96">
        <w:rPr>
          <w:rFonts w:ascii="New Baskerville" w:hAnsi="New Baskerville" w:cs="Arial"/>
          <w:spacing w:val="-4"/>
          <w:sz w:val="24"/>
          <w:szCs w:val="24"/>
          <w:lang w:val="gl-ES"/>
        </w:rPr>
        <w:t xml:space="preserve"> no marco do disposto pola normativa europea en materia de </w:t>
      </w:r>
      <w:r w:rsidRPr="00DB4D96">
        <w:rPr>
          <w:rFonts w:ascii="New Baskerville" w:hAnsi="New Baskerville" w:cs="Arial"/>
          <w:sz w:val="24"/>
          <w:szCs w:val="24"/>
          <w:lang w:val="gl-ES"/>
        </w:rPr>
        <w:t>protección</w:t>
      </w:r>
      <w:r w:rsidRPr="00DB4D96">
        <w:rPr>
          <w:rFonts w:ascii="New Baskerville" w:hAnsi="New Baskerville" w:cs="Arial"/>
          <w:spacing w:val="-4"/>
          <w:sz w:val="24"/>
          <w:szCs w:val="24"/>
          <w:lang w:val="gl-ES"/>
        </w:rPr>
        <w:t xml:space="preserve"> de datos de carácter persoal integrado polo Regulamento (UE) 2016/679 do Parlamento Europeo e do Consello, de 27 de abril de 2016 (RXPD) e as normas de desenvolvemento que a cada parte lles resultes aplicables.</w:t>
      </w:r>
    </w:p>
    <w:p w14:paraId="0869B171" w14:textId="77777777" w:rsidR="0003746D" w:rsidRPr="00DB4D96" w:rsidRDefault="0003746D" w:rsidP="0003746D">
      <w:pPr>
        <w:jc w:val="both"/>
        <w:rPr>
          <w:rFonts w:ascii="New Baskerville" w:hAnsi="New Baskerville" w:cs="Arial"/>
          <w:spacing w:val="-4"/>
          <w:sz w:val="24"/>
          <w:szCs w:val="24"/>
          <w:lang w:val="gl-ES"/>
        </w:rPr>
      </w:pPr>
      <w:r w:rsidRPr="00DB4D96">
        <w:rPr>
          <w:rFonts w:ascii="New Baskerville" w:hAnsi="New Baskerville" w:cs="Arial"/>
          <w:spacing w:val="-4"/>
          <w:sz w:val="24"/>
          <w:szCs w:val="24"/>
          <w:lang w:val="gl-ES"/>
        </w:rPr>
        <w:t xml:space="preserve">Na execución deste convenio as partes declaran que asumen a condición de responsables do tratamento independentes, xa que cada unha no seu propio ámbito de actuación determina os medios e os fins dos tratamentos de datos necesarios; e que non se dan as condicións para ser consideradas </w:t>
      </w:r>
      <w:proofErr w:type="spellStart"/>
      <w:r w:rsidRPr="00DB4D96">
        <w:rPr>
          <w:rFonts w:ascii="New Baskerville" w:hAnsi="New Baskerville" w:cs="Arial"/>
          <w:spacing w:val="-4"/>
          <w:sz w:val="24"/>
          <w:szCs w:val="24"/>
          <w:lang w:val="gl-ES"/>
        </w:rPr>
        <w:t>corresponsables</w:t>
      </w:r>
      <w:proofErr w:type="spellEnd"/>
      <w:r w:rsidRPr="00DB4D96">
        <w:rPr>
          <w:rFonts w:ascii="New Baskerville" w:hAnsi="New Baskerville" w:cs="Arial"/>
          <w:spacing w:val="-4"/>
          <w:sz w:val="24"/>
          <w:szCs w:val="24"/>
          <w:lang w:val="gl-ES"/>
        </w:rPr>
        <w:t xml:space="preserve"> do tratamento ao abeiro do previsto no RXPD. En consecuencia, cada unha das partes asinantes responderá individualmente fronte ás persoas afectadas e fronte ás autoridades de control competentes, do incumprimento das súas obrigas correspondentes en materia de protección de datos persoais, así como das infraccións en que tivese incorrido.</w:t>
      </w:r>
    </w:p>
    <w:p w14:paraId="59C8E662" w14:textId="77777777" w:rsidR="0003746D" w:rsidRPr="00DB4D96" w:rsidRDefault="0003746D" w:rsidP="0003746D">
      <w:pPr>
        <w:jc w:val="both"/>
        <w:rPr>
          <w:rFonts w:ascii="New Baskerville" w:hAnsi="New Baskerville" w:cs="Arial"/>
          <w:spacing w:val="-4"/>
          <w:sz w:val="24"/>
          <w:szCs w:val="24"/>
          <w:lang w:val="gl-ES"/>
        </w:rPr>
      </w:pPr>
      <w:r w:rsidRPr="00DB4D96">
        <w:rPr>
          <w:rFonts w:ascii="New Baskerville" w:hAnsi="New Baskerville" w:cs="Arial"/>
          <w:spacing w:val="-4"/>
          <w:sz w:val="24"/>
          <w:szCs w:val="24"/>
          <w:lang w:val="gl-ES"/>
        </w:rPr>
        <w:t xml:space="preserve">As persoas interesadas poderán exercer os dereitos de acceso, rectificación, cancelación, oposición, limitación e </w:t>
      </w:r>
      <w:proofErr w:type="spellStart"/>
      <w:r w:rsidRPr="00DB4D96">
        <w:rPr>
          <w:rFonts w:ascii="New Baskerville" w:hAnsi="New Baskerville" w:cs="Arial"/>
          <w:spacing w:val="-4"/>
          <w:sz w:val="24"/>
          <w:szCs w:val="24"/>
          <w:lang w:val="gl-ES"/>
        </w:rPr>
        <w:t>portabilidade</w:t>
      </w:r>
      <w:proofErr w:type="spellEnd"/>
      <w:r w:rsidRPr="00DB4D96">
        <w:rPr>
          <w:rFonts w:ascii="New Baskerville" w:hAnsi="New Baskerville" w:cs="Arial"/>
          <w:spacing w:val="-4"/>
          <w:sz w:val="24"/>
          <w:szCs w:val="24"/>
          <w:lang w:val="gl-ES"/>
        </w:rPr>
        <w:t xml:space="preserve"> nos termos legais previstos, mediante comunicación ao enderezo social do responsable do tratamento que corresponda, así como, de existir, a través de correo electrónico aos respectivos delegados de protección de datos. Se a solicitude de exercicio de dereitos se presentase diante da parte que non sexa a competente para a súa tramitación e resolución, esta daralle traslado á competente á maior brevidade posible, in</w:t>
      </w:r>
      <w:r w:rsidRPr="00DB4D96">
        <w:rPr>
          <w:rFonts w:ascii="New Baskerville" w:hAnsi="New Baskerville" w:cs="Arial"/>
          <w:spacing w:val="-4"/>
          <w:sz w:val="24"/>
          <w:szCs w:val="24"/>
          <w:lang w:val="gl-ES"/>
        </w:rPr>
        <w:softHyphen/>
        <w:t>formando disto á persoa interesada.</w:t>
      </w:r>
    </w:p>
    <w:p w14:paraId="0B3B2F7F" w14:textId="77777777" w:rsidR="0003746D" w:rsidRPr="00DB4D96" w:rsidRDefault="0003746D" w:rsidP="0003746D">
      <w:pPr>
        <w:jc w:val="both"/>
        <w:rPr>
          <w:rFonts w:ascii="New Baskerville" w:hAnsi="New Baskerville" w:cs="Arial"/>
          <w:spacing w:val="-4"/>
          <w:sz w:val="24"/>
          <w:szCs w:val="24"/>
          <w:lang w:val="gl-ES"/>
        </w:rPr>
      </w:pPr>
      <w:r w:rsidRPr="00DB4D96">
        <w:rPr>
          <w:rFonts w:ascii="New Baskerville" w:hAnsi="New Baskerville" w:cs="Arial"/>
          <w:spacing w:val="-4"/>
          <w:sz w:val="24"/>
          <w:szCs w:val="24"/>
          <w:lang w:val="gl-ES"/>
        </w:rPr>
        <w:t>Se a correcta execución dalgunha das prestacións deste convenio requirise a cesión de datos persoais dunha das partes á outra, esta terá a súa base de lexitimación, cando menos, no cum</w:t>
      </w:r>
      <w:r w:rsidRPr="00DB4D96">
        <w:rPr>
          <w:rFonts w:ascii="New Baskerville" w:hAnsi="New Baskerville" w:cs="Arial"/>
          <w:spacing w:val="-4"/>
          <w:sz w:val="24"/>
          <w:szCs w:val="24"/>
          <w:lang w:val="gl-ES"/>
        </w:rPr>
        <w:softHyphen/>
        <w:t xml:space="preserve">primento do presente convenio, de conformidade co establecido no artigo 6.1.b) do RXPD, sempre e cando se limite aos mínimos imprescindibles para acadar o fin perseguido. En todo caso, a entidade </w:t>
      </w:r>
      <w:proofErr w:type="spellStart"/>
      <w:r w:rsidRPr="00DB4D96">
        <w:rPr>
          <w:rFonts w:ascii="New Baskerville" w:hAnsi="New Baskerville" w:cs="Arial"/>
          <w:spacing w:val="-4"/>
          <w:sz w:val="24"/>
          <w:szCs w:val="24"/>
          <w:lang w:val="gl-ES"/>
        </w:rPr>
        <w:t>cesionaria</w:t>
      </w:r>
      <w:proofErr w:type="spellEnd"/>
      <w:r w:rsidRPr="00DB4D96">
        <w:rPr>
          <w:rFonts w:ascii="New Baskerville" w:hAnsi="New Baskerville" w:cs="Arial"/>
          <w:spacing w:val="-4"/>
          <w:sz w:val="24"/>
          <w:szCs w:val="24"/>
          <w:lang w:val="gl-ES"/>
        </w:rPr>
        <w:t xml:space="preserve"> adoptará as medidas adecuadas para limitar o acceso dos seus empregados aos datos persoais cedidos durante a vixencia deste convenio.</w:t>
      </w:r>
    </w:p>
    <w:p w14:paraId="7899D235" w14:textId="77777777" w:rsidR="0003746D" w:rsidRPr="0003746D" w:rsidRDefault="0003746D" w:rsidP="0003746D">
      <w:pPr>
        <w:jc w:val="both"/>
        <w:rPr>
          <w:rFonts w:ascii="New Baskerville" w:hAnsi="New Baskerville" w:cs="Arial"/>
          <w:spacing w:val="-4"/>
          <w:sz w:val="24"/>
          <w:szCs w:val="24"/>
          <w:lang w:val="gl-ES"/>
        </w:rPr>
      </w:pPr>
      <w:r w:rsidRPr="00DB4D96">
        <w:rPr>
          <w:rFonts w:ascii="New Baskerville" w:hAnsi="New Baskerville" w:cs="Arial"/>
          <w:spacing w:val="-4"/>
          <w:sz w:val="24"/>
          <w:szCs w:val="24"/>
          <w:lang w:val="gl-ES"/>
        </w:rPr>
        <w:t>Sen prexuízo do anterior, os datos persoais que figuran neste convenio relativos ás persoas asinantes serán e/ou poderán ser obxecto daquelas actuacións que se deriven da aplicación e cumprimento da normativa de transparencia e acceso á información pública aplicable á Univer</w:t>
      </w:r>
      <w:r w:rsidRPr="00DB4D96">
        <w:rPr>
          <w:rFonts w:ascii="New Baskerville" w:hAnsi="New Baskerville" w:cs="Arial"/>
          <w:spacing w:val="-4"/>
          <w:sz w:val="24"/>
          <w:szCs w:val="24"/>
          <w:lang w:val="gl-ES"/>
        </w:rPr>
        <w:softHyphen/>
        <w:t>sidade de Vigo e, de ser o caso, á outra parte.</w:t>
      </w:r>
    </w:p>
    <w:p w14:paraId="40222880" w14:textId="77777777" w:rsidR="0003746D" w:rsidRPr="002D38D0" w:rsidRDefault="0003746D" w:rsidP="002D38D0">
      <w:pPr>
        <w:pStyle w:val="Prrafodelista"/>
        <w:ind w:left="0"/>
        <w:contextualSpacing w:val="0"/>
        <w:jc w:val="both"/>
        <w:rPr>
          <w:rFonts w:ascii="Times New Roman" w:hAnsi="Times New Roman" w:cs="Times New Roman"/>
          <w:b/>
          <w:lang w:val="gl-ES"/>
        </w:rPr>
      </w:pPr>
    </w:p>
    <w:p w14:paraId="79788A0B" w14:textId="77777777" w:rsidR="00D56431" w:rsidRPr="0071251F" w:rsidRDefault="00D56431" w:rsidP="00D56431">
      <w:pPr>
        <w:pStyle w:val="Prrafodelista"/>
        <w:ind w:left="0"/>
        <w:contextualSpacing w:val="0"/>
        <w:jc w:val="both"/>
        <w:rPr>
          <w:rFonts w:ascii="Times New Roman" w:hAnsi="Times New Roman" w:cs="Times New Roman"/>
          <w:b/>
          <w:lang w:val="gl-ES"/>
        </w:rPr>
      </w:pPr>
    </w:p>
    <w:p w14:paraId="2054B625" w14:textId="77777777"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DÉCIMA: Vixencia, prórroga e resolución do convenio</w:t>
      </w:r>
    </w:p>
    <w:p w14:paraId="6CDC5D84"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Este convenio empezará a producir os seus efectos a partir da data da súa sinatura e terá unha duración de 4 anos.</w:t>
      </w:r>
    </w:p>
    <w:p w14:paraId="5CFC7402"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Non obstante, antes do remate do prazo previsto se as circunstancias o fan aconsellable, as partes por unanimidade poderán acordar a súa prórroga polo período estritamente necesario e sempre dentro do límite máximo de ata 4 anos adicional establecido na Lei 40/2015, de 1 de outubro, de réxime xurídico do sector público.</w:t>
      </w:r>
    </w:p>
    <w:p w14:paraId="5BFB4FA9"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Son causas de resolución:</w:t>
      </w:r>
    </w:p>
    <w:p w14:paraId="532BE58D"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lastRenderedPageBreak/>
        <w:t>O transcurso do prazo de vixencia do convenio sen acordarse a prórroga do mesmo.</w:t>
      </w:r>
    </w:p>
    <w:p w14:paraId="56124649"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transcurso do prazo máximo de vixencia do mesmo incluído o período de prórroga.</w:t>
      </w:r>
    </w:p>
    <w:p w14:paraId="161F4639"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acordo unánime dos asinantes.</w:t>
      </w:r>
    </w:p>
    <w:p w14:paraId="48D5BB2B"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O incumprimento das obrigas e compromisos asumidos por parte de algún dos asinantes.</w:t>
      </w:r>
    </w:p>
    <w:p w14:paraId="4A7A3EE1"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decisión xudicial declaratoria da nulidade do convenio.</w:t>
      </w:r>
    </w:p>
    <w:p w14:paraId="4ECB2AE9"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Por calquera das causas contempladas na normativa da universidade sobre o contido do convenio.</w:t>
      </w:r>
    </w:p>
    <w:p w14:paraId="6339F912"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Se no momento da rescisión algún membro da comunidade universitaria estivese realizando un programa de voluntariado de carácter temporal, continuará este ata o remate establecido.</w:t>
      </w:r>
    </w:p>
    <w:p w14:paraId="42150BDE"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Coa sinatura deste convenio queda derrogado calquera outro que coa mesma finalidade asinaran as partes.</w:t>
      </w:r>
    </w:p>
    <w:p w14:paraId="3C7525CE" w14:textId="77777777" w:rsidR="00D56431" w:rsidRPr="0071251F" w:rsidRDefault="00D56431" w:rsidP="00D56431">
      <w:pPr>
        <w:pStyle w:val="Prrafodelista"/>
        <w:ind w:left="0"/>
        <w:contextualSpacing w:val="0"/>
        <w:jc w:val="both"/>
        <w:rPr>
          <w:rFonts w:ascii="New Baskerville" w:hAnsi="New Baskerville"/>
          <w:b/>
          <w:sz w:val="24"/>
          <w:szCs w:val="24"/>
          <w:lang w:val="gl-ES"/>
        </w:rPr>
      </w:pPr>
      <w:r w:rsidRPr="0071251F">
        <w:rPr>
          <w:rFonts w:ascii="New Baskerville" w:hAnsi="New Baskerville"/>
          <w:b/>
          <w:sz w:val="24"/>
          <w:szCs w:val="24"/>
          <w:lang w:val="gl-ES"/>
        </w:rPr>
        <w:t>UNDÉCIMA: Natureza administrativa do convenio</w:t>
      </w:r>
    </w:p>
    <w:p w14:paraId="753827B9"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i/>
          <w:highlight w:val="lightGray"/>
          <w:lang w:val="gl-ES"/>
        </w:rPr>
        <w:t>&lt;nome completo da entidade colaboradora &gt;</w:t>
      </w:r>
      <w:r w:rsidRPr="0071251F">
        <w:rPr>
          <w:rFonts w:ascii="New Baskerville" w:hAnsi="New Baskerville"/>
          <w:i/>
          <w:lang w:val="gl-ES"/>
        </w:rPr>
        <w:t xml:space="preserve"> </w:t>
      </w:r>
      <w:r w:rsidRPr="0071251F">
        <w:rPr>
          <w:rFonts w:ascii="New Baskerville" w:hAnsi="New Baskerville"/>
          <w:sz w:val="24"/>
          <w:szCs w:val="24"/>
          <w:lang w:val="gl-ES"/>
        </w:rPr>
        <w:t>e a Universidade de Vigo comprométense a resolver de xeito de amizade calquera desacordo que poida xurdir no desenvolvemento do presente convenio.</w:t>
      </w:r>
    </w:p>
    <w:p w14:paraId="0658E6E3"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As cuestións litixiosas que xurdan con respecto á interpretación, modificación, resolución e efectos do presente convenio serán resoltas, en primeira instancia, pola comisión mixta paritaria, poñendo os seus acordos fin a vía administrativa. Os conflitos que poidan xurdir polas partes, e que non se poidan resolver na comisión mixta, someteranse á resolución da xurisdición contencioso-administrativa, dado o carácter administrativo do convenio.</w:t>
      </w:r>
    </w:p>
    <w:p w14:paraId="1B9E3D8D"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20AC0EB6" w14:textId="49A08318"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E, en proba da súa conformidade, as partes comparecentes asinan o presente convenio</w:t>
      </w:r>
      <w:r w:rsidR="00D27523">
        <w:rPr>
          <w:rFonts w:ascii="New Baskerville" w:hAnsi="New Baskerville"/>
          <w:sz w:val="24"/>
          <w:szCs w:val="24"/>
          <w:lang w:val="gl-ES"/>
        </w:rPr>
        <w:t>.</w:t>
      </w:r>
    </w:p>
    <w:p w14:paraId="03BD1059"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0728CA9A"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42F12620"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38506B99"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Pola Universidade de Vigo</w:t>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Pola (entidade)</w:t>
      </w:r>
    </w:p>
    <w:p w14:paraId="003C9B7C"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3025A1CA"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2EBC8FA3" w14:textId="77777777" w:rsidR="00D56431" w:rsidRPr="0071251F" w:rsidRDefault="00D56431" w:rsidP="00D56431">
      <w:pPr>
        <w:pStyle w:val="Prrafodelista"/>
        <w:ind w:left="0"/>
        <w:contextualSpacing w:val="0"/>
        <w:jc w:val="both"/>
        <w:rPr>
          <w:rFonts w:ascii="New Baskerville" w:hAnsi="New Baskerville"/>
          <w:sz w:val="24"/>
          <w:szCs w:val="24"/>
          <w:lang w:val="gl-ES"/>
        </w:rPr>
      </w:pPr>
    </w:p>
    <w:p w14:paraId="12DF2C7F" w14:textId="77777777" w:rsidR="00D56431" w:rsidRPr="0071251F" w:rsidRDefault="00D56431" w:rsidP="00D56431">
      <w:pPr>
        <w:pStyle w:val="Prrafodelista"/>
        <w:ind w:left="0"/>
        <w:contextualSpacing w:val="0"/>
        <w:jc w:val="both"/>
        <w:rPr>
          <w:rFonts w:ascii="New Baskerville" w:hAnsi="New Baskerville"/>
          <w:sz w:val="24"/>
          <w:szCs w:val="24"/>
          <w:lang w:val="gl-ES"/>
        </w:rPr>
      </w:pPr>
      <w:r w:rsidRPr="0071251F">
        <w:rPr>
          <w:rFonts w:ascii="New Baskerville" w:hAnsi="New Baskerville"/>
          <w:sz w:val="24"/>
          <w:szCs w:val="24"/>
          <w:lang w:val="gl-ES"/>
        </w:rPr>
        <w:t xml:space="preserve">Manuel Joaquín </w:t>
      </w:r>
      <w:proofErr w:type="spellStart"/>
      <w:r w:rsidRPr="0071251F">
        <w:rPr>
          <w:rFonts w:ascii="New Baskerville" w:hAnsi="New Baskerville"/>
          <w:sz w:val="24"/>
          <w:szCs w:val="24"/>
          <w:lang w:val="gl-ES"/>
        </w:rPr>
        <w:t>Reigosa</w:t>
      </w:r>
      <w:proofErr w:type="spellEnd"/>
      <w:r w:rsidRPr="0071251F">
        <w:rPr>
          <w:rFonts w:ascii="New Baskerville" w:hAnsi="New Baskerville"/>
          <w:sz w:val="24"/>
          <w:szCs w:val="24"/>
          <w:lang w:val="gl-ES"/>
        </w:rPr>
        <w:t xml:space="preserve"> </w:t>
      </w:r>
      <w:proofErr w:type="spellStart"/>
      <w:r w:rsidRPr="0071251F">
        <w:rPr>
          <w:rFonts w:ascii="New Baskerville" w:hAnsi="New Baskerville"/>
          <w:sz w:val="24"/>
          <w:szCs w:val="24"/>
          <w:lang w:val="gl-ES"/>
        </w:rPr>
        <w:t>Roger</w:t>
      </w:r>
      <w:proofErr w:type="spellEnd"/>
      <w:r w:rsidRPr="0071251F">
        <w:rPr>
          <w:rFonts w:ascii="New Baskerville" w:hAnsi="New Baskerville"/>
          <w:sz w:val="24"/>
          <w:szCs w:val="24"/>
          <w:lang w:val="gl-ES"/>
        </w:rPr>
        <w:tab/>
      </w:r>
      <w:r w:rsidRPr="0071251F">
        <w:rPr>
          <w:rFonts w:ascii="New Baskerville" w:hAnsi="New Baskerville"/>
          <w:sz w:val="24"/>
          <w:szCs w:val="24"/>
          <w:lang w:val="gl-ES"/>
        </w:rPr>
        <w:tab/>
      </w:r>
      <w:r w:rsidRPr="0071251F">
        <w:rPr>
          <w:rFonts w:ascii="New Baskerville" w:hAnsi="New Baskerville"/>
          <w:sz w:val="24"/>
          <w:szCs w:val="24"/>
          <w:lang w:val="gl-ES"/>
        </w:rPr>
        <w:tab/>
        <w:t>.............................................</w:t>
      </w:r>
    </w:p>
    <w:p w14:paraId="16BAB42B" w14:textId="77777777"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14:paraId="139E99A9" w14:textId="77777777"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14:paraId="4679992C" w14:textId="77777777" w:rsidR="00D56431" w:rsidRPr="0071251F" w:rsidRDefault="00D56431" w:rsidP="00D56431">
      <w:pPr>
        <w:pStyle w:val="Prrafodelista"/>
        <w:ind w:left="0"/>
        <w:contextualSpacing w:val="0"/>
        <w:jc w:val="both"/>
        <w:rPr>
          <w:rFonts w:ascii="ITC New Baskerville Std" w:eastAsia="Cambria" w:hAnsi="ITC New Baskerville Std" w:cs="Cambria Math"/>
          <w:sz w:val="24"/>
          <w:szCs w:val="24"/>
          <w:lang w:val="gl-ES"/>
        </w:rPr>
      </w:pPr>
    </w:p>
    <w:p w14:paraId="41F61057" w14:textId="77777777" w:rsidR="00992F7A" w:rsidRDefault="00992F7A"/>
    <w:sectPr w:rsidR="00992F7A" w:rsidSect="00121E1D">
      <w:headerReference w:type="even" r:id="rId7"/>
      <w:headerReference w:type="default" r:id="rId8"/>
      <w:footerReference w:type="default" r:id="rId9"/>
      <w:pgSz w:w="11906" w:h="16838"/>
      <w:pgMar w:top="1985" w:right="1134" w:bottom="1134"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53635" w14:textId="77777777" w:rsidR="00BB21C4" w:rsidRDefault="00F5502A">
      <w:pPr>
        <w:spacing w:after="0" w:line="240" w:lineRule="auto"/>
      </w:pPr>
      <w:r>
        <w:separator/>
      </w:r>
    </w:p>
  </w:endnote>
  <w:endnote w:type="continuationSeparator" w:id="0">
    <w:p w14:paraId="0890B7DB" w14:textId="77777777" w:rsidR="00BB21C4" w:rsidRDefault="00F5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Baskerville">
    <w:altName w:val="Times New Roman"/>
    <w:charset w:val="00"/>
    <w:family w:val="roman"/>
    <w:pitch w:val="variable"/>
    <w:sig w:usb0="00000003" w:usb1="00000000" w:usb2="00000000" w:usb3="00000000" w:csb0="00000001" w:csb1="00000000"/>
  </w:font>
  <w:font w:name="ITC New Baskerville Std">
    <w:altName w:val="Times New Roman"/>
    <w:panose1 w:val="00000000000000000000"/>
    <w:charset w:val="00"/>
    <w:family w:val="roman"/>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2475" w14:textId="77777777" w:rsidR="00D27523" w:rsidRPr="002305E7" w:rsidRDefault="00D56431" w:rsidP="00116605">
    <w:pPr>
      <w:pStyle w:val="Piedepgina"/>
      <w:jc w:val="right"/>
      <w:rPr>
        <w:rFonts w:ascii="New Baskerville" w:hAnsi="New Baskerville"/>
        <w:sz w:val="20"/>
        <w:szCs w:val="20"/>
        <w:lang w:val="gl-ES"/>
      </w:rPr>
    </w:pP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PAGE  \* Arabic  \* MERGEFORMAT</w:instrText>
    </w:r>
    <w:r w:rsidRPr="002305E7">
      <w:rPr>
        <w:rFonts w:ascii="New Baskerville" w:hAnsi="New Baskerville"/>
        <w:sz w:val="20"/>
        <w:szCs w:val="20"/>
        <w:lang w:val="gl-ES"/>
      </w:rPr>
      <w:fldChar w:fldCharType="separate"/>
    </w:r>
    <w:r w:rsidR="005221CD">
      <w:rPr>
        <w:rFonts w:ascii="New Baskerville" w:hAnsi="New Baskerville"/>
        <w:noProof/>
        <w:sz w:val="20"/>
        <w:szCs w:val="20"/>
        <w:lang w:val="gl-ES"/>
      </w:rPr>
      <w:t>9</w:t>
    </w:r>
    <w:r w:rsidRPr="002305E7">
      <w:rPr>
        <w:rFonts w:ascii="New Baskerville" w:hAnsi="New Baskerville"/>
        <w:sz w:val="20"/>
        <w:szCs w:val="20"/>
        <w:lang w:val="gl-ES"/>
      </w:rPr>
      <w:fldChar w:fldCharType="end"/>
    </w:r>
    <w:r w:rsidRPr="002305E7">
      <w:rPr>
        <w:rFonts w:ascii="New Baskerville" w:hAnsi="New Baskerville"/>
        <w:sz w:val="20"/>
        <w:szCs w:val="20"/>
        <w:lang w:val="gl-ES"/>
      </w:rPr>
      <w:t xml:space="preserve"> de </w:t>
    </w:r>
    <w:r w:rsidRPr="002305E7">
      <w:rPr>
        <w:rFonts w:ascii="New Baskerville" w:hAnsi="New Baskerville"/>
        <w:sz w:val="20"/>
        <w:szCs w:val="20"/>
        <w:lang w:val="gl-ES"/>
      </w:rPr>
      <w:fldChar w:fldCharType="begin"/>
    </w:r>
    <w:r w:rsidRPr="002305E7">
      <w:rPr>
        <w:rFonts w:ascii="New Baskerville" w:hAnsi="New Baskerville"/>
        <w:sz w:val="20"/>
        <w:szCs w:val="20"/>
        <w:lang w:val="gl-ES"/>
      </w:rPr>
      <w:instrText>NUMPAGES  \* Arabic  \* MERGEFORMAT</w:instrText>
    </w:r>
    <w:r w:rsidRPr="002305E7">
      <w:rPr>
        <w:rFonts w:ascii="New Baskerville" w:hAnsi="New Baskerville"/>
        <w:sz w:val="20"/>
        <w:szCs w:val="20"/>
        <w:lang w:val="gl-ES"/>
      </w:rPr>
      <w:fldChar w:fldCharType="separate"/>
    </w:r>
    <w:r w:rsidR="005221CD">
      <w:rPr>
        <w:rFonts w:ascii="New Baskerville" w:hAnsi="New Baskerville"/>
        <w:noProof/>
        <w:sz w:val="20"/>
        <w:szCs w:val="20"/>
        <w:lang w:val="gl-ES"/>
      </w:rPr>
      <w:t>9</w:t>
    </w:r>
    <w:r w:rsidRPr="002305E7">
      <w:rPr>
        <w:rFonts w:ascii="New Baskerville" w:hAnsi="New Baskerville"/>
        <w:sz w:val="20"/>
        <w:szCs w:val="20"/>
        <w:lang w:val="g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37A8" w14:textId="77777777" w:rsidR="00BB21C4" w:rsidRDefault="00F5502A">
      <w:pPr>
        <w:spacing w:after="0" w:line="240" w:lineRule="auto"/>
      </w:pPr>
      <w:r>
        <w:separator/>
      </w:r>
    </w:p>
  </w:footnote>
  <w:footnote w:type="continuationSeparator" w:id="0">
    <w:p w14:paraId="4C999DD2" w14:textId="77777777" w:rsidR="00BB21C4" w:rsidRDefault="00F5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0DF9" w14:textId="77777777" w:rsidR="00D27523" w:rsidRDefault="00D56431">
    <w:pPr>
      <w:pStyle w:val="Encabezado"/>
    </w:pPr>
    <w:r>
      <w:rPr>
        <w:noProof/>
        <w:lang w:eastAsia="es-ES"/>
      </w:rPr>
      <mc:AlternateContent>
        <mc:Choice Requires="wps">
          <w:drawing>
            <wp:anchor distT="0" distB="0" distL="114300" distR="114300" simplePos="0" relativeHeight="251659264" behindDoc="1" locked="0" layoutInCell="0" allowOverlap="1" wp14:anchorId="556503CA" wp14:editId="1F4F4296">
              <wp:simplePos x="0" y="0"/>
              <wp:positionH relativeFrom="margin">
                <wp:align>center</wp:align>
              </wp:positionH>
              <wp:positionV relativeFrom="margin">
                <wp:align>center</wp:align>
              </wp:positionV>
              <wp:extent cx="6598920" cy="1649730"/>
              <wp:effectExtent l="0" t="1743075" r="0" b="182689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8920" cy="1649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40842B" w14:textId="77777777"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519.6pt;height:12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" o:allowincell="f" filled="f" stroked="f">
              <v:stroke joinstyle="round"/>
              <o:lock v:ext="edit" shapetype="t"/>
              <v:textbox style="mso-fit-shape-to-text:t">
                <w:txbxContent>
                  <w:p w:rsidR="00D56431" w:rsidRDefault="00D56431" w:rsidP="00D56431">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7131" w14:textId="77777777" w:rsidR="001C796D" w:rsidRDefault="001C796D">
    <w:pPr>
      <w:pStyle w:val="Encabezado"/>
    </w:pPr>
    <w:r w:rsidRPr="00B40ADF">
      <w:rPr>
        <w:rFonts w:ascii="ITC New Baskerville Std" w:hAnsi="ITC New Baskerville Std" w:cs="Calibri"/>
        <w:noProof/>
        <w:lang w:eastAsia="es-ES"/>
      </w:rPr>
      <w:drawing>
        <wp:anchor distT="0" distB="0" distL="114300" distR="114300" simplePos="0" relativeHeight="251661312" behindDoc="0" locked="0" layoutInCell="1" allowOverlap="1" wp14:anchorId="3EBA450A" wp14:editId="0AF77497">
          <wp:simplePos x="0" y="0"/>
          <wp:positionH relativeFrom="margin">
            <wp:align>left</wp:align>
          </wp:positionH>
          <wp:positionV relativeFrom="margin">
            <wp:posOffset>-622300</wp:posOffset>
          </wp:positionV>
          <wp:extent cx="1609725" cy="287020"/>
          <wp:effectExtent l="0" t="0" r="9525" b="0"/>
          <wp:wrapSquare wrapText="bothSides"/>
          <wp:docPr id="1" name="Imagen 1" descr="Descripción: 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287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92173"/>
    <w:multiLevelType w:val="hybridMultilevel"/>
    <w:tmpl w:val="F37A39BA"/>
    <w:lvl w:ilvl="0" w:tplc="C398372A">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D58432F"/>
    <w:multiLevelType w:val="hybridMultilevel"/>
    <w:tmpl w:val="D5F48D5A"/>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42A0322D"/>
    <w:multiLevelType w:val="hybridMultilevel"/>
    <w:tmpl w:val="43A0D23A"/>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616356BB"/>
    <w:multiLevelType w:val="hybridMultilevel"/>
    <w:tmpl w:val="B59CB408"/>
    <w:lvl w:ilvl="0" w:tplc="1FD0D150">
      <w:start w:val="1"/>
      <w:numFmt w:val="lowerLetter"/>
      <w:lvlText w:val="%1)"/>
      <w:lvlJc w:val="left"/>
      <w:pPr>
        <w:ind w:left="2637" w:hanging="368"/>
      </w:pPr>
      <w:rPr>
        <w:rFonts w:hint="default"/>
        <w:spacing w:val="-1"/>
        <w:w w:val="96"/>
      </w:rPr>
    </w:lvl>
    <w:lvl w:ilvl="1" w:tplc="82045DD0">
      <w:numFmt w:val="bullet"/>
      <w:lvlText w:val="•"/>
      <w:lvlJc w:val="left"/>
      <w:pPr>
        <w:ind w:left="3437" w:hanging="368"/>
      </w:pPr>
      <w:rPr>
        <w:rFonts w:hint="default"/>
      </w:rPr>
    </w:lvl>
    <w:lvl w:ilvl="2" w:tplc="7776484E">
      <w:numFmt w:val="bullet"/>
      <w:lvlText w:val="•"/>
      <w:lvlJc w:val="left"/>
      <w:pPr>
        <w:ind w:left="4227" w:hanging="368"/>
      </w:pPr>
      <w:rPr>
        <w:rFonts w:hint="default"/>
      </w:rPr>
    </w:lvl>
    <w:lvl w:ilvl="3" w:tplc="252EDB64">
      <w:numFmt w:val="bullet"/>
      <w:lvlText w:val="•"/>
      <w:lvlJc w:val="left"/>
      <w:pPr>
        <w:ind w:left="5017" w:hanging="368"/>
      </w:pPr>
      <w:rPr>
        <w:rFonts w:hint="default"/>
      </w:rPr>
    </w:lvl>
    <w:lvl w:ilvl="4" w:tplc="271A606E">
      <w:numFmt w:val="bullet"/>
      <w:lvlText w:val="•"/>
      <w:lvlJc w:val="left"/>
      <w:pPr>
        <w:ind w:left="5807" w:hanging="368"/>
      </w:pPr>
      <w:rPr>
        <w:rFonts w:hint="default"/>
      </w:rPr>
    </w:lvl>
    <w:lvl w:ilvl="5" w:tplc="BC7EABAA">
      <w:numFmt w:val="bullet"/>
      <w:lvlText w:val="•"/>
      <w:lvlJc w:val="left"/>
      <w:pPr>
        <w:ind w:left="6597" w:hanging="368"/>
      </w:pPr>
      <w:rPr>
        <w:rFonts w:hint="default"/>
      </w:rPr>
    </w:lvl>
    <w:lvl w:ilvl="6" w:tplc="2E2A6164">
      <w:numFmt w:val="bullet"/>
      <w:lvlText w:val="•"/>
      <w:lvlJc w:val="left"/>
      <w:pPr>
        <w:ind w:left="7387" w:hanging="368"/>
      </w:pPr>
      <w:rPr>
        <w:rFonts w:hint="default"/>
      </w:rPr>
    </w:lvl>
    <w:lvl w:ilvl="7" w:tplc="C5C464E4">
      <w:numFmt w:val="bullet"/>
      <w:lvlText w:val="•"/>
      <w:lvlJc w:val="left"/>
      <w:pPr>
        <w:ind w:left="8177" w:hanging="368"/>
      </w:pPr>
      <w:rPr>
        <w:rFonts w:hint="default"/>
      </w:rPr>
    </w:lvl>
    <w:lvl w:ilvl="8" w:tplc="F690BD12">
      <w:numFmt w:val="bullet"/>
      <w:lvlText w:val="•"/>
      <w:lvlJc w:val="left"/>
      <w:pPr>
        <w:ind w:left="8967" w:hanging="368"/>
      </w:pPr>
      <w:rPr>
        <w:rFonts w:hint="default"/>
      </w:rPr>
    </w:lvl>
  </w:abstractNum>
  <w:abstractNum w:abstractNumId="4" w15:restartNumberingAfterBreak="0">
    <w:nsid w:val="766A0D07"/>
    <w:multiLevelType w:val="hybridMultilevel"/>
    <w:tmpl w:val="0FDCB04A"/>
    <w:lvl w:ilvl="0" w:tplc="0C0A0017">
      <w:start w:val="1"/>
      <w:numFmt w:val="lowerLetter"/>
      <w:lvlText w:val="%1)"/>
      <w:lvlJc w:val="left"/>
      <w:pPr>
        <w:ind w:left="720" w:hanging="360"/>
      </w:pPr>
    </w:lvl>
    <w:lvl w:ilvl="1" w:tplc="04560019">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16cid:durableId="1744643890">
    <w:abstractNumId w:val="2"/>
  </w:num>
  <w:num w:numId="2" w16cid:durableId="11034735">
    <w:abstractNumId w:val="3"/>
  </w:num>
  <w:num w:numId="3" w16cid:durableId="1300183910">
    <w:abstractNumId w:val="0"/>
  </w:num>
  <w:num w:numId="4" w16cid:durableId="430784170">
    <w:abstractNumId w:val="1"/>
  </w:num>
  <w:num w:numId="5" w16cid:durableId="1645084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31"/>
    <w:rsid w:val="0003746D"/>
    <w:rsid w:val="00106A52"/>
    <w:rsid w:val="00121E1D"/>
    <w:rsid w:val="001C796D"/>
    <w:rsid w:val="00256A70"/>
    <w:rsid w:val="002967C5"/>
    <w:rsid w:val="002D38D0"/>
    <w:rsid w:val="005221CD"/>
    <w:rsid w:val="00653FDE"/>
    <w:rsid w:val="006A6A99"/>
    <w:rsid w:val="00710BBD"/>
    <w:rsid w:val="007C3834"/>
    <w:rsid w:val="00992F7A"/>
    <w:rsid w:val="00AF74F6"/>
    <w:rsid w:val="00BB21C4"/>
    <w:rsid w:val="00CE68ED"/>
    <w:rsid w:val="00D27523"/>
    <w:rsid w:val="00D33547"/>
    <w:rsid w:val="00D56431"/>
    <w:rsid w:val="00DB4D96"/>
    <w:rsid w:val="00F55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AB65"/>
  <w15:chartTrackingRefBased/>
  <w15:docId w15:val="{D0F80323-042E-4C46-A9F1-D56972B6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43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6431"/>
    <w:pPr>
      <w:ind w:left="720"/>
      <w:contextualSpacing/>
    </w:pPr>
  </w:style>
  <w:style w:type="paragraph" w:styleId="Encabezado">
    <w:name w:val="header"/>
    <w:basedOn w:val="Normal"/>
    <w:link w:val="EncabezadoCar"/>
    <w:uiPriority w:val="99"/>
    <w:unhideWhenUsed/>
    <w:rsid w:val="00D564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1"/>
  </w:style>
  <w:style w:type="paragraph" w:styleId="Piedepgina">
    <w:name w:val="footer"/>
    <w:basedOn w:val="Normal"/>
    <w:link w:val="PiedepginaCar"/>
    <w:uiPriority w:val="99"/>
    <w:unhideWhenUsed/>
    <w:rsid w:val="00D564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1"/>
  </w:style>
  <w:style w:type="paragraph" w:styleId="NormalWeb">
    <w:name w:val="Normal (Web)"/>
    <w:basedOn w:val="Normal"/>
    <w:uiPriority w:val="99"/>
    <w:semiHidden/>
    <w:unhideWhenUsed/>
    <w:rsid w:val="00D56431"/>
    <w:pPr>
      <w:spacing w:before="100" w:beforeAutospacing="1" w:after="100" w:afterAutospacing="1" w:line="240" w:lineRule="auto"/>
    </w:pPr>
    <w:rPr>
      <w:rFonts w:ascii="Times New Roman" w:eastAsiaTheme="minorEastAsia" w:hAnsi="Times New Roman" w:cs="Times New Roman"/>
      <w:sz w:val="24"/>
      <w:szCs w:val="24"/>
      <w:lang w:val="gl-ES" w:eastAsia="gl-ES"/>
    </w:rPr>
  </w:style>
  <w:style w:type="paragraph" w:styleId="Textodeglobo">
    <w:name w:val="Balloon Text"/>
    <w:basedOn w:val="Normal"/>
    <w:link w:val="TextodegloboCar"/>
    <w:uiPriority w:val="99"/>
    <w:semiHidden/>
    <w:unhideWhenUsed/>
    <w:rsid w:val="00D564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6431"/>
    <w:rPr>
      <w:rFonts w:ascii="Segoe UI" w:hAnsi="Segoe UI" w:cs="Segoe UI"/>
      <w:sz w:val="18"/>
      <w:szCs w:val="18"/>
    </w:rPr>
  </w:style>
  <w:style w:type="paragraph" w:customStyle="1" w:styleId="Default">
    <w:name w:val="Default"/>
    <w:rsid w:val="002D38D0"/>
    <w:pPr>
      <w:autoSpaceDE w:val="0"/>
      <w:autoSpaceDN w:val="0"/>
      <w:adjustRightInd w:val="0"/>
      <w:spacing w:after="0" w:line="240" w:lineRule="auto"/>
    </w:pPr>
    <w:rPr>
      <w:rFonts w:ascii="Calibri" w:hAnsi="Calibri" w:cs="Calibri"/>
      <w:color w:val="000000"/>
      <w:sz w:val="24"/>
      <w:szCs w:val="24"/>
      <w:lang w:val="gl-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8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3648</Words>
  <Characters>20066</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exten07</dc:creator>
  <cp:keywords/>
  <dc:description/>
  <cp:lastModifiedBy>Margarita González Hernández</cp:lastModifiedBy>
  <cp:revision>17</cp:revision>
  <cp:lastPrinted>2019-05-06T11:13:00Z</cp:lastPrinted>
  <dcterms:created xsi:type="dcterms:W3CDTF">2019-05-06T10:56:00Z</dcterms:created>
  <dcterms:modified xsi:type="dcterms:W3CDTF">2024-03-22T09:06:00Z</dcterms:modified>
</cp:coreProperties>
</file>